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FE81D9" w14:textId="30DA8644" w:rsidR="00E17694" w:rsidRPr="008715DC" w:rsidRDefault="00E17694" w:rsidP="00C313C2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Theme="minorEastAsia" w:hAnsi="Arial" w:cs="Arial" w:hint="eastAsia"/>
          <w:b/>
          <w:sz w:val="24"/>
          <w:szCs w:val="24"/>
          <w:lang w:eastAsia="zh-CN"/>
        </w:rPr>
      </w:pPr>
      <w:r w:rsidRPr="00E17694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TSG-SA WG1 Meeting #109 </w:t>
      </w:r>
      <w:r w:rsidRPr="00E1769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BC3505" w:rsidRPr="00BC3505">
        <w:t xml:space="preserve"> </w:t>
      </w:r>
      <w:r w:rsidR="00BC3505" w:rsidRPr="00BC3505"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8715DC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1012</w:t>
      </w:r>
    </w:p>
    <w:p w14:paraId="7D4110FC" w14:textId="4A5DAC1B" w:rsidR="00E43788" w:rsidRPr="00E05DB2" w:rsidRDefault="00E17694" w:rsidP="00E43788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17694">
        <w:rPr>
          <w:rFonts w:ascii="Arial" w:eastAsia="MS Mincho" w:hAnsi="Arial" w:cs="Arial"/>
          <w:b/>
          <w:sz w:val="24"/>
          <w:szCs w:val="24"/>
          <w:lang w:eastAsia="ja-JP"/>
        </w:rPr>
        <w:t>Athens, Greece, 17-21 February 2025</w:t>
      </w:r>
      <w:r w:rsidR="008528D4" w:rsidRPr="00E05DB2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528D4" w:rsidRPr="00E05DB2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(revision of S1-2</w:t>
      </w:r>
      <w:r w:rsidR="00851BBC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5</w:t>
      </w:r>
      <w:r w:rsidR="005564D7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0177</w:t>
      </w:r>
      <w:r w:rsidR="00BC6CA8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, 0677</w:t>
      </w:r>
      <w:r w:rsidR="008715DC">
        <w:rPr>
          <w:rFonts w:ascii="Arial" w:eastAsiaTheme="minorEastAsia" w:hAnsi="Arial" w:cs="Arial" w:hint="eastAsia"/>
          <w:bCs/>
          <w:i/>
          <w:iCs/>
          <w:sz w:val="24"/>
          <w:szCs w:val="24"/>
          <w:lang w:eastAsia="zh-CN"/>
        </w:rPr>
        <w:t>, 963</w:t>
      </w:r>
      <w:r w:rsidR="008528D4" w:rsidRPr="00E05DB2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)</w:t>
      </w:r>
      <w:r w:rsidR="00E43788" w:rsidRPr="00E05DB2">
        <w:rPr>
          <w:rFonts w:eastAsia="MS Mincho"/>
        </w:rPr>
        <w:tab/>
      </w:r>
    </w:p>
    <w:p w14:paraId="4435904E" w14:textId="77777777" w:rsidR="00E43788" w:rsidRPr="00E05DB2" w:rsidRDefault="00E43788" w:rsidP="00E43788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5EDCFFC" w14:textId="76EB58A0" w:rsidR="00E43788" w:rsidRPr="00E05DB2" w:rsidRDefault="00E43788" w:rsidP="00E43788">
      <w:pPr>
        <w:spacing w:after="120"/>
        <w:ind w:left="1985" w:hanging="1985"/>
        <w:rPr>
          <w:rFonts w:ascii="Arial" w:hAnsi="Arial" w:cs="Arial"/>
          <w:b/>
          <w:bCs/>
        </w:rPr>
      </w:pPr>
      <w:r w:rsidRPr="00E05DB2">
        <w:rPr>
          <w:rFonts w:ascii="Arial" w:hAnsi="Arial" w:cs="Arial"/>
          <w:b/>
          <w:bCs/>
        </w:rPr>
        <w:t>Source:</w:t>
      </w:r>
      <w:r w:rsidRPr="00E05DB2">
        <w:rPr>
          <w:rFonts w:ascii="Arial" w:hAnsi="Arial" w:cs="Arial"/>
          <w:b/>
          <w:bCs/>
        </w:rPr>
        <w:tab/>
      </w:r>
      <w:r w:rsidR="002F1B96" w:rsidRPr="00E05DB2">
        <w:rPr>
          <w:rFonts w:ascii="Arial" w:hAnsi="Arial" w:cs="Arial"/>
          <w:b/>
          <w:bCs/>
        </w:rPr>
        <w:t>KDDI</w:t>
      </w:r>
      <w:r w:rsidR="00822087">
        <w:rPr>
          <w:rFonts w:ascii="Arial" w:hAnsi="Arial" w:cs="Arial"/>
          <w:b/>
          <w:bCs/>
        </w:rPr>
        <w:t>, CATT</w:t>
      </w:r>
    </w:p>
    <w:p w14:paraId="1F50D39C" w14:textId="25BC6C1B" w:rsidR="00E43788" w:rsidRPr="00E05DB2" w:rsidRDefault="00E43788" w:rsidP="00E43788">
      <w:pPr>
        <w:spacing w:after="120"/>
        <w:ind w:left="1985" w:hanging="1985"/>
        <w:rPr>
          <w:rFonts w:ascii="Arial" w:hAnsi="Arial" w:cs="Arial"/>
          <w:b/>
          <w:bCs/>
        </w:rPr>
      </w:pPr>
      <w:r w:rsidRPr="00E05DB2">
        <w:rPr>
          <w:rFonts w:ascii="Arial" w:hAnsi="Arial" w:cs="Arial"/>
          <w:b/>
          <w:bCs/>
        </w:rPr>
        <w:t>pCR Title:</w:t>
      </w:r>
      <w:r w:rsidRPr="00E05DB2">
        <w:rPr>
          <w:rFonts w:ascii="Arial" w:hAnsi="Arial" w:cs="Arial"/>
          <w:b/>
          <w:bCs/>
        </w:rPr>
        <w:tab/>
      </w:r>
      <w:r w:rsidR="00FD62AE">
        <w:rPr>
          <w:rFonts w:ascii="Arial" w:hAnsi="Arial" w:cs="Arial"/>
          <w:b/>
          <w:bCs/>
        </w:rPr>
        <w:t>U</w:t>
      </w:r>
      <w:r w:rsidRPr="00E05DB2">
        <w:rPr>
          <w:rFonts w:ascii="Arial" w:hAnsi="Arial" w:cs="Arial"/>
          <w:b/>
          <w:bCs/>
        </w:rPr>
        <w:t xml:space="preserve">se case on </w:t>
      </w:r>
      <w:r w:rsidR="00FD62AE">
        <w:rPr>
          <w:rFonts w:ascii="Arial" w:hAnsi="Arial" w:cs="Arial"/>
          <w:b/>
          <w:bCs/>
        </w:rPr>
        <w:t xml:space="preserve">holographic communication </w:t>
      </w:r>
    </w:p>
    <w:p w14:paraId="7AD2D213" w14:textId="747828B4" w:rsidR="00E43788" w:rsidRPr="00E05DB2" w:rsidRDefault="00E43788" w:rsidP="00E43788">
      <w:pPr>
        <w:spacing w:after="120"/>
        <w:ind w:left="1985" w:hanging="1985"/>
        <w:rPr>
          <w:rFonts w:ascii="Arial" w:hAnsi="Arial" w:cs="Arial"/>
          <w:b/>
          <w:bCs/>
        </w:rPr>
      </w:pPr>
      <w:r w:rsidRPr="00E05DB2">
        <w:rPr>
          <w:rFonts w:ascii="Arial" w:hAnsi="Arial" w:cs="Arial"/>
          <w:b/>
          <w:bCs/>
        </w:rPr>
        <w:t>Draft Spec:</w:t>
      </w:r>
      <w:r w:rsidRPr="00E05DB2">
        <w:rPr>
          <w:rFonts w:ascii="Arial" w:hAnsi="Arial" w:cs="Arial"/>
          <w:b/>
          <w:bCs/>
        </w:rPr>
        <w:tab/>
        <w:t>TR 22.8</w:t>
      </w:r>
      <w:r w:rsidR="007C794E" w:rsidRPr="00E05DB2">
        <w:rPr>
          <w:rFonts w:ascii="Arial" w:hAnsi="Arial" w:cs="Arial"/>
          <w:b/>
          <w:bCs/>
        </w:rPr>
        <w:t>70</w:t>
      </w:r>
    </w:p>
    <w:p w14:paraId="04D20AE8" w14:textId="1C370F1A" w:rsidR="00E43788" w:rsidRPr="00E05DB2" w:rsidRDefault="00E43788" w:rsidP="00E43788">
      <w:pPr>
        <w:spacing w:after="120"/>
        <w:ind w:left="1985" w:hanging="1985"/>
        <w:rPr>
          <w:rFonts w:ascii="Arial" w:eastAsia="Yu Mincho" w:hAnsi="Arial" w:cs="Arial"/>
          <w:b/>
          <w:bCs/>
          <w:lang w:eastAsia="ja-JP"/>
        </w:rPr>
      </w:pPr>
      <w:r w:rsidRPr="00E05DB2">
        <w:rPr>
          <w:rFonts w:ascii="Arial" w:hAnsi="Arial" w:cs="Arial"/>
          <w:b/>
          <w:bCs/>
        </w:rPr>
        <w:t>Agenda item:</w:t>
      </w:r>
      <w:r w:rsidRPr="00E05DB2">
        <w:rPr>
          <w:rFonts w:ascii="Arial" w:hAnsi="Arial" w:cs="Arial"/>
          <w:b/>
          <w:bCs/>
        </w:rPr>
        <w:tab/>
      </w:r>
      <w:r w:rsidR="007C794E" w:rsidRPr="00E05DB2">
        <w:rPr>
          <w:rFonts w:ascii="Arial" w:hAnsi="Arial" w:cs="Arial"/>
          <w:b/>
          <w:bCs/>
        </w:rPr>
        <w:t>8.1.</w:t>
      </w:r>
      <w:r w:rsidR="00A37E34">
        <w:rPr>
          <w:rFonts w:ascii="Arial" w:eastAsia="Yu Mincho" w:hAnsi="Arial" w:cs="Arial"/>
          <w:b/>
          <w:bCs/>
          <w:lang w:eastAsia="ja-JP"/>
        </w:rPr>
        <w:t>5</w:t>
      </w:r>
    </w:p>
    <w:p w14:paraId="08F91E42" w14:textId="77777777" w:rsidR="00E43788" w:rsidRPr="00E05DB2" w:rsidRDefault="00E43788" w:rsidP="00E43788">
      <w:pPr>
        <w:spacing w:after="120"/>
        <w:ind w:left="1985" w:hanging="1985"/>
        <w:rPr>
          <w:rFonts w:ascii="Arial" w:hAnsi="Arial" w:cs="Arial"/>
          <w:b/>
          <w:bCs/>
        </w:rPr>
      </w:pPr>
      <w:r w:rsidRPr="00E05DB2">
        <w:rPr>
          <w:rFonts w:ascii="Arial" w:hAnsi="Arial" w:cs="Arial"/>
          <w:b/>
          <w:bCs/>
        </w:rPr>
        <w:t>Document for:</w:t>
      </w:r>
      <w:r w:rsidRPr="00E05DB2">
        <w:rPr>
          <w:rFonts w:ascii="Arial" w:hAnsi="Arial" w:cs="Arial"/>
          <w:b/>
          <w:bCs/>
        </w:rPr>
        <w:tab/>
        <w:t>Approval</w:t>
      </w:r>
    </w:p>
    <w:p w14:paraId="23ACD1A3" w14:textId="66833B8F" w:rsidR="00E43788" w:rsidRPr="00E05DB2" w:rsidRDefault="00E43788" w:rsidP="00E43788">
      <w:pPr>
        <w:spacing w:after="120"/>
        <w:ind w:left="1985" w:hanging="1985"/>
        <w:rPr>
          <w:rFonts w:ascii="Arial" w:hAnsi="Arial" w:cs="Arial"/>
          <w:b/>
          <w:bCs/>
        </w:rPr>
      </w:pPr>
      <w:r w:rsidRPr="00E05DB2">
        <w:rPr>
          <w:rFonts w:ascii="Arial" w:hAnsi="Arial" w:cs="Arial"/>
          <w:b/>
          <w:bCs/>
        </w:rPr>
        <w:t>Contact:</w:t>
      </w:r>
      <w:r w:rsidRPr="00E05DB2">
        <w:rPr>
          <w:rFonts w:ascii="Arial" w:hAnsi="Arial" w:cs="Arial"/>
          <w:b/>
          <w:bCs/>
        </w:rPr>
        <w:tab/>
      </w:r>
      <w:r w:rsidR="006A0A4F">
        <w:rPr>
          <w:rFonts w:ascii="Arial" w:hAnsi="Arial" w:cs="Arial"/>
          <w:b/>
          <w:bCs/>
        </w:rPr>
        <w:t>Yuto Nakano &lt;yt-nakano@kddi.com&gt;,</w:t>
      </w:r>
      <w:r w:rsidR="00D44CCD">
        <w:rPr>
          <w:rFonts w:ascii="Arial" w:hAnsi="Arial" w:cs="Arial"/>
          <w:b/>
          <w:bCs/>
        </w:rPr>
        <w:t xml:space="preserve"> </w:t>
      </w:r>
      <w:r w:rsidR="002F1B96" w:rsidRPr="00E05DB2">
        <w:rPr>
          <w:rFonts w:ascii="Arial" w:hAnsi="Arial" w:cs="Arial"/>
          <w:b/>
          <w:bCs/>
        </w:rPr>
        <w:t>Yusuke Nakano</w:t>
      </w:r>
      <w:r w:rsidRPr="00E05DB2">
        <w:rPr>
          <w:rFonts w:ascii="Arial" w:hAnsi="Arial" w:cs="Arial"/>
          <w:b/>
          <w:bCs/>
        </w:rPr>
        <w:t xml:space="preserve"> &lt;</w:t>
      </w:r>
      <w:r w:rsidR="002F1B96" w:rsidRPr="00E05DB2">
        <w:rPr>
          <w:rFonts w:ascii="Arial" w:hAnsi="Arial" w:cs="Arial"/>
          <w:b/>
          <w:bCs/>
        </w:rPr>
        <w:t>you-nakano@kddi.com</w:t>
      </w:r>
      <w:r w:rsidRPr="00E05DB2">
        <w:rPr>
          <w:rFonts w:ascii="Arial" w:hAnsi="Arial" w:cs="Arial"/>
          <w:b/>
          <w:bCs/>
        </w:rPr>
        <w:t>&gt;</w:t>
      </w:r>
    </w:p>
    <w:p w14:paraId="67A92ABB" w14:textId="4F7EBC17" w:rsidR="00087FA7" w:rsidRPr="00E05DB2" w:rsidRDefault="00087FA7" w:rsidP="00087FA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="00CC19FB">
        <w:rPr>
          <w:rFonts w:ascii="Arial" w:hAnsi="Arial" w:cs="Arial"/>
          <w:b/>
          <w:bCs/>
        </w:rPr>
        <w:t>Qing Wan &lt;wanqing1@cictmobile.com&gt;</w:t>
      </w:r>
    </w:p>
    <w:p w14:paraId="37F3188E" w14:textId="77777777" w:rsidR="00E43788" w:rsidRPr="00E05DB2" w:rsidRDefault="00E43788" w:rsidP="00E43788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401DE39" w14:textId="31211E46" w:rsidR="00E43788" w:rsidRPr="00E05DB2" w:rsidRDefault="00E43788" w:rsidP="590D1768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E05DB2">
        <w:rPr>
          <w:rFonts w:ascii="Arial" w:eastAsia="Calibri" w:hAnsi="Arial" w:cs="Arial"/>
          <w:i/>
          <w:sz w:val="22"/>
          <w:szCs w:val="22"/>
        </w:rPr>
        <w:t xml:space="preserve">Abstract: </w:t>
      </w:r>
      <w:bookmarkStart w:id="0" w:name="_Hlk164872993"/>
      <w:r w:rsidRPr="00E05DB2">
        <w:rPr>
          <w:rFonts w:ascii="Arial" w:eastAsia="Calibri" w:hAnsi="Arial" w:cs="Arial"/>
          <w:i/>
          <w:sz w:val="22"/>
          <w:szCs w:val="22"/>
        </w:rPr>
        <w:t xml:space="preserve">This pCR </w:t>
      </w:r>
      <w:r w:rsidR="00E33890" w:rsidRPr="00E05DB2">
        <w:rPr>
          <w:rFonts w:ascii="Arial" w:eastAsia="Calibri" w:hAnsi="Arial" w:cs="Arial"/>
          <w:i/>
          <w:sz w:val="22"/>
          <w:szCs w:val="22"/>
        </w:rPr>
        <w:t xml:space="preserve">proposes a new use case </w:t>
      </w:r>
      <w:r w:rsidR="00534E06" w:rsidRPr="00E05DB2">
        <w:rPr>
          <w:rFonts w:ascii="Arial" w:eastAsia="Calibri" w:hAnsi="Arial" w:cs="Arial"/>
          <w:i/>
          <w:sz w:val="22"/>
          <w:szCs w:val="22"/>
        </w:rPr>
        <w:t>on</w:t>
      </w:r>
      <w:r w:rsidR="007B18F6" w:rsidRPr="00600D27">
        <w:rPr>
          <w:rFonts w:ascii="Arial" w:eastAsia="Calibri" w:hAnsi="Arial" w:cs="Arial"/>
          <w:i/>
          <w:sz w:val="22"/>
          <w:szCs w:val="22"/>
        </w:rPr>
        <w:t xml:space="preserve"> </w:t>
      </w:r>
      <w:r w:rsidR="00600D27" w:rsidRPr="00600D27">
        <w:rPr>
          <w:rFonts w:ascii="Arial" w:eastAsia="Calibri" w:hAnsi="Arial" w:cs="Arial"/>
          <w:i/>
          <w:sz w:val="22"/>
          <w:szCs w:val="22"/>
        </w:rPr>
        <w:t>holographic communication</w:t>
      </w:r>
      <w:bookmarkEnd w:id="0"/>
      <w:ins w:id="1" w:author="Qing Wan" w:date="2025-02-21T00:20:00Z">
        <w:r w:rsidR="006A3A71">
          <w:rPr>
            <w:rFonts w:ascii="Arial" w:eastAsia="Calibri" w:hAnsi="Arial" w:cs="Arial"/>
            <w:i/>
            <w:sz w:val="22"/>
            <w:szCs w:val="22"/>
          </w:rPr>
          <w:t>.</w:t>
        </w:r>
      </w:ins>
    </w:p>
    <w:p w14:paraId="56B6F3FE" w14:textId="77777777" w:rsidR="00E43788" w:rsidRPr="009C2C8A" w:rsidRDefault="00E43788" w:rsidP="00E43788">
      <w:pPr>
        <w:pStyle w:val="CRCoverPage"/>
        <w:rPr>
          <w:rFonts w:ascii="Times New Roman" w:hAnsi="Times New Roman"/>
          <w:lang w:eastAsia="nl-NL"/>
        </w:rPr>
      </w:pPr>
      <w:r w:rsidRPr="00E05DB2">
        <w:rPr>
          <w:b/>
        </w:rPr>
        <w:t>1. Introduction</w:t>
      </w:r>
    </w:p>
    <w:p w14:paraId="76462503" w14:textId="4FB56729" w:rsidR="00534E06" w:rsidRPr="00E05DB2" w:rsidRDefault="00534E06" w:rsidP="00E43788">
      <w:pPr>
        <w:pStyle w:val="CRCoverPage"/>
        <w:rPr>
          <w:rFonts w:ascii="Times New Roman" w:hAnsi="Times New Roman"/>
          <w:lang w:eastAsia="nl-NL"/>
        </w:rPr>
      </w:pPr>
      <w:r w:rsidRPr="00E05DB2">
        <w:rPr>
          <w:rFonts w:ascii="Times New Roman" w:hAnsi="Times New Roman"/>
          <w:lang w:eastAsia="nl-NL"/>
        </w:rPr>
        <w:t xml:space="preserve">This pCR proposes a new use case on </w:t>
      </w:r>
      <w:r w:rsidR="006A3A71" w:rsidRPr="006A3A71">
        <w:rPr>
          <w:rFonts w:ascii="Times New Roman" w:hAnsi="Times New Roman"/>
          <w:lang w:eastAsia="nl-NL"/>
        </w:rPr>
        <w:t>holographic communication</w:t>
      </w:r>
    </w:p>
    <w:p w14:paraId="7FFEAFB4" w14:textId="59644208" w:rsidR="00E43788" w:rsidRPr="00E05DB2" w:rsidRDefault="00E43788" w:rsidP="00E43788">
      <w:pPr>
        <w:pStyle w:val="CRCoverPage"/>
        <w:rPr>
          <w:b/>
        </w:rPr>
      </w:pPr>
      <w:r w:rsidRPr="00E05DB2">
        <w:rPr>
          <w:b/>
        </w:rPr>
        <w:t>2. Reason for Change</w:t>
      </w:r>
    </w:p>
    <w:p w14:paraId="7F8150AA" w14:textId="3B3AACF4" w:rsidR="00F02220" w:rsidRPr="00E05DB2" w:rsidRDefault="0037020B" w:rsidP="004D32B1">
      <w:pPr>
        <w:rPr>
          <w:lang w:eastAsia="zh-CN"/>
        </w:rPr>
      </w:pPr>
      <w:r w:rsidRPr="00E05DB2">
        <w:rPr>
          <w:lang w:eastAsia="zh-CN"/>
        </w:rPr>
        <w:t>To realize a new user experience in the 6G era.</w:t>
      </w:r>
    </w:p>
    <w:p w14:paraId="7D650500" w14:textId="77777777" w:rsidR="00E43788" w:rsidRPr="00E05DB2" w:rsidRDefault="00E43788" w:rsidP="00E43788">
      <w:pPr>
        <w:pStyle w:val="CRCoverPage"/>
        <w:rPr>
          <w:b/>
        </w:rPr>
      </w:pPr>
      <w:r w:rsidRPr="00E05DB2">
        <w:rPr>
          <w:b/>
        </w:rPr>
        <w:t>3. Conclusions</w:t>
      </w:r>
    </w:p>
    <w:p w14:paraId="277DBDA6" w14:textId="77777777" w:rsidR="00E43788" w:rsidRPr="00E05DB2" w:rsidRDefault="00E43788" w:rsidP="00E43788">
      <w:r w:rsidRPr="00E05DB2">
        <w:t>None.</w:t>
      </w:r>
    </w:p>
    <w:p w14:paraId="1DE14B78" w14:textId="77777777" w:rsidR="00E43788" w:rsidRPr="00E05DB2" w:rsidRDefault="00E43788" w:rsidP="00E43788">
      <w:pPr>
        <w:pStyle w:val="CRCoverPage"/>
        <w:rPr>
          <w:b/>
        </w:rPr>
      </w:pPr>
      <w:r w:rsidRPr="00E05DB2">
        <w:rPr>
          <w:b/>
        </w:rPr>
        <w:t>4. Proposal</w:t>
      </w:r>
    </w:p>
    <w:p w14:paraId="6718FCFA" w14:textId="2B9A360B" w:rsidR="00E43788" w:rsidRPr="00E05DB2" w:rsidRDefault="00E43788" w:rsidP="00E43788">
      <w:r w:rsidRPr="00E05DB2">
        <w:t xml:space="preserve">It is proposed to agree the following </w:t>
      </w:r>
      <w:r w:rsidR="004C2ED0" w:rsidRPr="00E05DB2">
        <w:t>use case and add it to TR 22.8</w:t>
      </w:r>
      <w:r w:rsidR="007B18F6" w:rsidRPr="00E05DB2">
        <w:t>70</w:t>
      </w:r>
      <w:r w:rsidR="00E025E0" w:rsidRPr="00E05DB2">
        <w:t>.</w:t>
      </w:r>
    </w:p>
    <w:p w14:paraId="44AE007A" w14:textId="77777777" w:rsidR="00E43788" w:rsidRPr="00E05DB2" w:rsidRDefault="00E43788" w:rsidP="00E43788">
      <w:pPr>
        <w:pBdr>
          <w:bottom w:val="single" w:sz="12" w:space="1" w:color="auto"/>
        </w:pBdr>
      </w:pPr>
    </w:p>
    <w:p w14:paraId="6255133F" w14:textId="77777777" w:rsidR="00E43788" w:rsidRPr="00E05DB2" w:rsidRDefault="00E43788" w:rsidP="00E43788"/>
    <w:p w14:paraId="2581C1AA" w14:textId="77777777" w:rsidR="00CB28E3" w:rsidRPr="00400476" w:rsidRDefault="00CB28E3" w:rsidP="00CB28E3">
      <w:pPr>
        <w:sectPr w:rsidR="00CB28E3" w:rsidRPr="00400476" w:rsidSect="00CB28E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EF50AD" w14:textId="0A83BCEA" w:rsidR="00CB28E3" w:rsidRPr="00400476" w:rsidRDefault="00CB28E3" w:rsidP="00CB28E3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</w:rPr>
      </w:pPr>
      <w:r w:rsidRPr="00400476">
        <w:rPr>
          <w:rFonts w:ascii="Arial Black" w:hAnsi="Arial Black"/>
        </w:rPr>
        <w:lastRenderedPageBreak/>
        <w:t>FIRST CHANGE</w:t>
      </w:r>
    </w:p>
    <w:p w14:paraId="48742B40" w14:textId="77777777" w:rsidR="00102EAE" w:rsidRPr="00E05DB2" w:rsidRDefault="00102EAE" w:rsidP="00102EAE">
      <w:pPr>
        <w:pStyle w:val="1"/>
      </w:pPr>
      <w:bookmarkStart w:id="2" w:name="_Toc164787708"/>
      <w:bookmarkStart w:id="3" w:name="_Toc168387594"/>
      <w:r w:rsidRPr="00E05DB2">
        <w:t>2</w:t>
      </w:r>
      <w:r w:rsidRPr="00E05DB2">
        <w:tab/>
        <w:t>References</w:t>
      </w:r>
      <w:bookmarkEnd w:id="2"/>
      <w:bookmarkEnd w:id="3"/>
    </w:p>
    <w:p w14:paraId="2BAC1004" w14:textId="77777777" w:rsidR="00102EAE" w:rsidRPr="00E05DB2" w:rsidRDefault="00102EAE" w:rsidP="00102EAE">
      <w:r w:rsidRPr="00E05DB2">
        <w:t>The following documents contain provisions which, through reference in this text, constitute provisions of the present document.</w:t>
      </w:r>
    </w:p>
    <w:p w14:paraId="02EF3429" w14:textId="77777777" w:rsidR="00102EAE" w:rsidRPr="00E05DB2" w:rsidRDefault="00102EAE" w:rsidP="00102EAE">
      <w:pPr>
        <w:pStyle w:val="B1"/>
      </w:pPr>
      <w:r w:rsidRPr="00E05DB2">
        <w:t>-</w:t>
      </w:r>
      <w:r w:rsidRPr="00E05DB2">
        <w:tab/>
        <w:t>References are either specific (identified by date of publication, edition number, version number, etc.) or non</w:t>
      </w:r>
      <w:r w:rsidRPr="00E05DB2">
        <w:noBreakHyphen/>
        <w:t>specific.</w:t>
      </w:r>
    </w:p>
    <w:p w14:paraId="2DB0C00B" w14:textId="77777777" w:rsidR="00102EAE" w:rsidRPr="00E05DB2" w:rsidRDefault="00102EAE" w:rsidP="00102EAE">
      <w:pPr>
        <w:pStyle w:val="B1"/>
      </w:pPr>
      <w:r w:rsidRPr="00E05DB2">
        <w:t>-</w:t>
      </w:r>
      <w:r w:rsidRPr="00E05DB2">
        <w:tab/>
        <w:t>For a specific reference, subsequent revisions do not apply.</w:t>
      </w:r>
    </w:p>
    <w:p w14:paraId="70C433D9" w14:textId="77777777" w:rsidR="00102EAE" w:rsidRPr="00E05DB2" w:rsidRDefault="00102EAE" w:rsidP="00102EAE">
      <w:pPr>
        <w:pStyle w:val="B1"/>
      </w:pPr>
      <w:r w:rsidRPr="00E05DB2">
        <w:t>-</w:t>
      </w:r>
      <w:r w:rsidRPr="00E05DB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05DB2">
        <w:rPr>
          <w:i/>
        </w:rPr>
        <w:t xml:space="preserve"> in the same Release as the present document</w:t>
      </w:r>
      <w:r w:rsidRPr="00E05DB2">
        <w:t>.</w:t>
      </w:r>
    </w:p>
    <w:p w14:paraId="3205F21C" w14:textId="77777777" w:rsidR="00102EAE" w:rsidRDefault="00102EAE" w:rsidP="00102EAE">
      <w:pPr>
        <w:pStyle w:val="EX"/>
      </w:pPr>
      <w:r w:rsidRPr="00E05DB2">
        <w:t>[1]</w:t>
      </w:r>
      <w:r w:rsidRPr="00E05DB2">
        <w:tab/>
        <w:t>3GPP TR 21.905: "Vocabulary for 3GPP Specifications".</w:t>
      </w:r>
    </w:p>
    <w:p w14:paraId="584786F4" w14:textId="77777777" w:rsidR="00BD25C3" w:rsidRDefault="00BD25C3" w:rsidP="00BD25C3">
      <w:pPr>
        <w:pStyle w:val="EX"/>
      </w:pPr>
      <w:r>
        <w:t>[1]</w:t>
      </w:r>
      <w:r>
        <w:tab/>
        <w:t>3GPP TR 21.905: "Vocabulary for 3GPP Specifications".</w:t>
      </w:r>
    </w:p>
    <w:p w14:paraId="4B111748" w14:textId="77777777" w:rsidR="00BD25C3" w:rsidRDefault="00BD25C3" w:rsidP="00BD25C3">
      <w:pPr>
        <w:pStyle w:val="EX"/>
      </w:pPr>
      <w:r>
        <w:t>[</w:t>
      </w:r>
      <w:r>
        <w:rPr>
          <w:lang w:val="en-US" w:eastAsia="zh-CN"/>
        </w:rPr>
        <w:t>2</w:t>
      </w:r>
      <w:r>
        <w:t>]</w:t>
      </w:r>
      <w:r>
        <w:tab/>
        <w:t xml:space="preserve">QIAN LI et all: "6G Cloud-Native System: Vision, Challenges, Architecture Framework and Enabling Technologies" in IEEE Access, Received 19 August 2022, accepted 1 September 2022, date of publication 8 September 2022, date of current version 19 September 2022. </w:t>
      </w:r>
    </w:p>
    <w:p w14:paraId="69B6FA6C" w14:textId="77777777" w:rsidR="00BD25C3" w:rsidRDefault="00BD25C3" w:rsidP="00BD25C3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3</w:t>
      </w:r>
      <w:r>
        <w:t>]</w:t>
      </w:r>
      <w:r>
        <w:tab/>
        <w:t>GSMA: "Going green: benchmarking the energy efficiency of mobile networks (Second edition)", Feb 2023.</w:t>
      </w:r>
    </w:p>
    <w:p w14:paraId="2BB1F633" w14:textId="77777777" w:rsidR="00BD25C3" w:rsidRDefault="00BD25C3" w:rsidP="00BD25C3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4</w:t>
      </w:r>
      <w:r>
        <w:t xml:space="preserve">] </w:t>
      </w:r>
      <w:r>
        <w:tab/>
        <w:t>3GPP TR 32.972: "Study on system and functional aspects of energy efficiency in 5G networks".</w:t>
      </w:r>
    </w:p>
    <w:p w14:paraId="653ECAC2" w14:textId="77777777" w:rsidR="00BD25C3" w:rsidRDefault="00BD25C3" w:rsidP="00BD25C3">
      <w:pPr>
        <w:pStyle w:val="EX"/>
      </w:pPr>
      <w:bookmarkStart w:id="4" w:name="MCCTEMPBM_00000023"/>
      <w:r>
        <w:t>[</w:t>
      </w:r>
      <w:r>
        <w:rPr>
          <w:rFonts w:eastAsia="宋体" w:hint="eastAsia"/>
          <w:lang w:val="en-US" w:eastAsia="zh-CN"/>
        </w:rPr>
        <w:t>5</w:t>
      </w:r>
      <w:r>
        <w:t>]</w:t>
      </w:r>
      <w:r>
        <w:tab/>
        <w:t>3GPP TR 23.700</w:t>
      </w:r>
      <w:r>
        <w:noBreakHyphen/>
        <w:t xml:space="preserve">66: " </w:t>
      </w:r>
      <w:r>
        <w:tab/>
        <w:t>Study on Energy Efficiency and Energy Saving".</w:t>
      </w:r>
    </w:p>
    <w:bookmarkEnd w:id="4"/>
    <w:p w14:paraId="34F55236" w14:textId="77777777" w:rsidR="00BD25C3" w:rsidRDefault="00BD25C3" w:rsidP="00BD25C3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6</w:t>
      </w:r>
      <w:r>
        <w:t xml:space="preserve">] </w:t>
      </w:r>
      <w:r>
        <w:tab/>
        <w:t>3GPP T</w:t>
      </w:r>
      <w:r>
        <w:rPr>
          <w:rFonts w:hint="eastAsia"/>
          <w:lang w:eastAsia="zh-CN"/>
        </w:rPr>
        <w:t>S</w:t>
      </w:r>
      <w:r>
        <w:t> 22.137: "Service requirements for Integrated Sensing and Communication; Stage 1".</w:t>
      </w:r>
    </w:p>
    <w:p w14:paraId="425FC45F" w14:textId="77777777" w:rsidR="00BD25C3" w:rsidRDefault="00BD25C3" w:rsidP="00BD25C3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7</w:t>
      </w:r>
      <w:r>
        <w:t>]</w:t>
      </w:r>
      <w:r>
        <w:tab/>
        <w:t>5GAA: "5GAA MRP input to 3GPP Stage 1 workshop on IMT 2030 Use Cases".</w:t>
      </w:r>
    </w:p>
    <w:p w14:paraId="6EFD59C9" w14:textId="77777777" w:rsidR="00BD25C3" w:rsidRDefault="00BD25C3" w:rsidP="00BD25C3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8</w:t>
      </w:r>
      <w:r>
        <w:t>]</w:t>
      </w:r>
      <w:r>
        <w:tab/>
        <w:t>5GAA: Technical report "Evolution of vehicular communication systems beyond 5G".</w:t>
      </w:r>
    </w:p>
    <w:p w14:paraId="086A55BB" w14:textId="77777777" w:rsidR="00BD25C3" w:rsidRDefault="00BD25C3" w:rsidP="00BD25C3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9</w:t>
      </w:r>
      <w:r>
        <w:t xml:space="preserve">] </w:t>
      </w:r>
      <w:r>
        <w:tab/>
        <w:t>3GPP TR 22.837: "Feasibility Study on Integrated Sensing and Communication".</w:t>
      </w:r>
    </w:p>
    <w:p w14:paraId="72679503" w14:textId="77777777" w:rsidR="00BD25C3" w:rsidRDefault="00BD25C3" w:rsidP="00BD25C3">
      <w:pPr>
        <w:pStyle w:val="EX"/>
      </w:pPr>
      <w:bookmarkStart w:id="5" w:name="MCCTEMPBM_00000024"/>
      <w:r>
        <w:t>[</w:t>
      </w:r>
      <w:r>
        <w:rPr>
          <w:rFonts w:eastAsia="宋体" w:hint="eastAsia"/>
          <w:lang w:val="en-US" w:eastAsia="zh-CN"/>
        </w:rPr>
        <w:t>10</w:t>
      </w:r>
      <w:r>
        <w:t>]</w:t>
      </w:r>
      <w:r>
        <w:tab/>
        <w:t>SAE J3016 202104: "Levels of Driving Automation".</w:t>
      </w:r>
    </w:p>
    <w:bookmarkEnd w:id="5"/>
    <w:p w14:paraId="0ACC8922" w14:textId="77777777" w:rsidR="00BD25C3" w:rsidRDefault="00BD25C3" w:rsidP="00BD25C3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11</w:t>
      </w:r>
      <w:r>
        <w:t>]</w:t>
      </w:r>
      <w:r>
        <w:tab/>
        <w:t xml:space="preserve">G. Liu, L. Ma, Y. </w:t>
      </w:r>
      <w:proofErr w:type="spellStart"/>
      <w:r>
        <w:t>Xue</w:t>
      </w:r>
      <w:proofErr w:type="spellEnd"/>
      <w:r>
        <w:t>, et al, "</w:t>
      </w:r>
      <w:proofErr w:type="spellStart"/>
      <w:r>
        <w:t>SensCAP</w:t>
      </w:r>
      <w:proofErr w:type="spellEnd"/>
      <w:r>
        <w:t>: A Systematic Sensing Capability Performance Metric for 6G ISAC," IEEE Internet of Things Journal, vol. 11, no. 18, pp. 29438–29454, 2024.</w:t>
      </w:r>
    </w:p>
    <w:p w14:paraId="63B58656" w14:textId="77777777" w:rsidR="00BD25C3" w:rsidRDefault="00BD25C3" w:rsidP="00BD25C3">
      <w:pPr>
        <w:pStyle w:val="EX"/>
      </w:pPr>
      <w:bookmarkStart w:id="6" w:name="MCCTEMPBM_00000026"/>
      <w:r>
        <w:t>[</w:t>
      </w:r>
      <w:r>
        <w:rPr>
          <w:rFonts w:eastAsia="宋体" w:hint="eastAsia"/>
          <w:lang w:val="en-US" w:eastAsia="zh-CN"/>
        </w:rPr>
        <w:t>12</w:t>
      </w:r>
      <w:r>
        <w:t>]</w:t>
      </w:r>
      <w:r>
        <w:tab/>
      </w:r>
      <w:proofErr w:type="spellStart"/>
      <w:r>
        <w:t>Igal</w:t>
      </w:r>
      <w:proofErr w:type="spellEnd"/>
      <w:r>
        <w:t xml:space="preserve"> </w:t>
      </w:r>
      <w:proofErr w:type="spellStart"/>
      <w:r>
        <w:t>Bilik</w:t>
      </w:r>
      <w:proofErr w:type="spellEnd"/>
      <w:r>
        <w:t xml:space="preserve">, Oren Longman, </w:t>
      </w:r>
      <w:proofErr w:type="spellStart"/>
      <w:r>
        <w:t>Shahar</w:t>
      </w:r>
      <w:proofErr w:type="spellEnd"/>
      <w:r>
        <w:t xml:space="preserve"> </w:t>
      </w:r>
      <w:proofErr w:type="spellStart"/>
      <w:r>
        <w:t>Villeval</w:t>
      </w:r>
      <w:proofErr w:type="spellEnd"/>
      <w:r>
        <w:t xml:space="preserve">, and Joseph </w:t>
      </w:r>
      <w:proofErr w:type="spellStart"/>
      <w:r>
        <w:t>Tabrikian</w:t>
      </w:r>
      <w:proofErr w:type="spellEnd"/>
      <w:r>
        <w:t>, "The Rise of Radar for Autonomous Vehicles", IEEE signal processing magazine, Volume 36, Issue 5, September 2019.</w:t>
      </w:r>
    </w:p>
    <w:bookmarkEnd w:id="6"/>
    <w:p w14:paraId="45EF78CB" w14:textId="77777777" w:rsidR="00BD25C3" w:rsidRDefault="00BD25C3" w:rsidP="00BD25C3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13</w:t>
      </w:r>
      <w:r>
        <w:t xml:space="preserve">] </w:t>
      </w:r>
      <w:r>
        <w:tab/>
      </w:r>
      <w:hyperlink r:id="rId13" w:history="1">
        <w:r>
          <w:rPr>
            <w:color w:val="0000FF"/>
            <w:u w:val="single"/>
          </w:rPr>
          <w:t>https://knowledge-base.inspire.ec.europa.eu/publications/technical-guidance-implementation-inspire-dataset-and-service-metadata-based-isots-191392007_en</w:t>
        </w:r>
      </w:hyperlink>
      <w:r>
        <w:t>.</w:t>
      </w:r>
    </w:p>
    <w:p w14:paraId="0EF9DEA3" w14:textId="77777777" w:rsidR="00BD25C3" w:rsidRDefault="00BD25C3" w:rsidP="00BD25C3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14</w:t>
      </w:r>
      <w:r>
        <w:t>]</w:t>
      </w:r>
      <w:r>
        <w:tab/>
        <w:t>3GPP TS 22.261: "Service requirements for the 5G system".</w:t>
      </w:r>
    </w:p>
    <w:p w14:paraId="22DED35B" w14:textId="77777777" w:rsidR="00BD25C3" w:rsidRDefault="00BD25C3" w:rsidP="00BD25C3">
      <w:pPr>
        <w:pStyle w:val="EX"/>
      </w:pPr>
      <w:r>
        <w:t>[</w:t>
      </w:r>
      <w:r>
        <w:rPr>
          <w:rFonts w:hint="eastAsia"/>
          <w:lang w:val="en-US" w:eastAsia="zh-CN"/>
        </w:rPr>
        <w:t>15</w:t>
      </w:r>
      <w:r>
        <w:t xml:space="preserve">] </w:t>
      </w:r>
      <w:r>
        <w:tab/>
      </w:r>
      <w:r>
        <w:rPr>
          <w:rFonts w:eastAsia="Calibri"/>
          <w:iCs/>
        </w:rPr>
        <w:t xml:space="preserve">Wang et.al, "Effect of Frame Rate on User Experience, Performance, and Simulator Sickness in Virtual Reality", IEEE Transaction on Visualization and Computer Graphics. 2023 Feb 22:PP. </w:t>
      </w:r>
      <w:proofErr w:type="spellStart"/>
      <w:r>
        <w:rPr>
          <w:rFonts w:eastAsia="Calibri"/>
          <w:iCs/>
        </w:rPr>
        <w:t>doi</w:t>
      </w:r>
      <w:proofErr w:type="spellEnd"/>
      <w:r>
        <w:rPr>
          <w:rFonts w:eastAsia="Calibri"/>
          <w:iCs/>
        </w:rPr>
        <w:t>: 10.1109/TVCG.2023.3247057.</w:t>
      </w:r>
    </w:p>
    <w:p w14:paraId="595F101E" w14:textId="77777777" w:rsidR="00BD25C3" w:rsidRDefault="00BD25C3" w:rsidP="00BD25C3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16</w:t>
      </w:r>
      <w:r>
        <w:t xml:space="preserve">] </w:t>
      </w:r>
      <w:r>
        <w:tab/>
        <w:t>https://en.wikipedia.org/wiki/Adreno.</w:t>
      </w:r>
    </w:p>
    <w:p w14:paraId="2EFA225F" w14:textId="77777777" w:rsidR="00BD25C3" w:rsidRDefault="00BD25C3" w:rsidP="00BD25C3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17</w:t>
      </w:r>
      <w:r>
        <w:t xml:space="preserve">] </w:t>
      </w:r>
      <w:r>
        <w:tab/>
        <w:t>https://www.labtekno.com/snapdragon-8-gen-2-vs-apple-a16-bionic/.</w:t>
      </w:r>
    </w:p>
    <w:p w14:paraId="4D055753" w14:textId="77777777" w:rsidR="00BD25C3" w:rsidRDefault="00BD25C3" w:rsidP="00BD25C3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18</w:t>
      </w:r>
      <w:r>
        <w:t xml:space="preserve">] </w:t>
      </w:r>
      <w:r>
        <w:tab/>
        <w:t xml:space="preserve">Algorithms and tools for GPU-accelerated Computer Generated Holography | </w:t>
      </w:r>
      <w:proofErr w:type="spellStart"/>
      <w:r>
        <w:t>Ewireless</w:t>
      </w:r>
      <w:proofErr w:type="spellEnd"/>
      <w:r>
        <w:t xml:space="preserve"> Research Group (https://www.ewireless.eng.ed.ac.uk/projects).</w:t>
      </w:r>
    </w:p>
    <w:p w14:paraId="60F3E98F" w14:textId="77777777" w:rsidR="00BD25C3" w:rsidRDefault="00BD25C3" w:rsidP="00BD25C3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19</w:t>
      </w:r>
      <w:r>
        <w:t xml:space="preserve">] </w:t>
      </w:r>
      <w:r>
        <w:tab/>
        <w:t>https://phlearn.com/tutorial/how-many-exposures-hdr/.</w:t>
      </w:r>
    </w:p>
    <w:p w14:paraId="08540E0F" w14:textId="77777777" w:rsidR="00BD25C3" w:rsidRDefault="00BD25C3" w:rsidP="00BD25C3">
      <w:pPr>
        <w:pStyle w:val="EX"/>
      </w:pPr>
      <w:r>
        <w:lastRenderedPageBreak/>
        <w:t>[</w:t>
      </w:r>
      <w:r>
        <w:rPr>
          <w:rFonts w:eastAsia="宋体" w:hint="eastAsia"/>
          <w:lang w:val="en-US" w:eastAsia="zh-CN"/>
        </w:rPr>
        <w:t>20</w:t>
      </w:r>
      <w:r>
        <w:t>]</w:t>
      </w:r>
      <w:r>
        <w:tab/>
        <w:t>https://photographylife.com/compressed-vs-uncompressed-vs-lossless-compressed-raw.</w:t>
      </w:r>
    </w:p>
    <w:p w14:paraId="1BAC19A3" w14:textId="77777777" w:rsidR="00BD25C3" w:rsidRDefault="00BD25C3" w:rsidP="00BD25C3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21</w:t>
      </w:r>
      <w:r>
        <w:t>]</w:t>
      </w:r>
      <w:r>
        <w:tab/>
        <w:t>https://www.dotphoton.com/products/jetraw-core.</w:t>
      </w:r>
    </w:p>
    <w:p w14:paraId="346040EE" w14:textId="77777777" w:rsidR="00BD25C3" w:rsidRDefault="00BD25C3" w:rsidP="00BD25C3">
      <w:pPr>
        <w:pStyle w:val="EX"/>
      </w:pPr>
      <w:r>
        <w:t>[</w:t>
      </w:r>
      <w:r>
        <w:rPr>
          <w:rFonts w:eastAsia="宋体" w:hint="eastAsia"/>
          <w:lang w:val="en-US" w:eastAsia="zh-CN"/>
        </w:rPr>
        <w:t>22</w:t>
      </w:r>
      <w:r>
        <w:t xml:space="preserve">] </w:t>
      </w:r>
      <w:r>
        <w:tab/>
        <w:t>https://www.lambdatest.com/learning-hub/web-performance-testing.</w:t>
      </w:r>
    </w:p>
    <w:p w14:paraId="6BA7C592" w14:textId="77777777" w:rsidR="00BD25C3" w:rsidRDefault="00BD25C3" w:rsidP="00BD25C3">
      <w:pPr>
        <w:pStyle w:val="EX"/>
      </w:pPr>
      <w:bookmarkStart w:id="7" w:name="MCCTEMPBM_00000027"/>
      <w:r>
        <w:t>[</w:t>
      </w:r>
      <w:r>
        <w:rPr>
          <w:rFonts w:eastAsia="宋体" w:hint="eastAsia"/>
          <w:lang w:val="en-US" w:eastAsia="zh-CN"/>
        </w:rPr>
        <w:t>23</w:t>
      </w:r>
      <w:r>
        <w:t xml:space="preserve">] </w:t>
      </w:r>
      <w:r>
        <w:tab/>
        <w:t xml:space="preserve">Static 3D triangle mesh compression overview, Marcos Aviles, </w:t>
      </w:r>
      <w:proofErr w:type="spellStart"/>
      <w:r>
        <w:t>Grupo</w:t>
      </w:r>
      <w:proofErr w:type="spellEnd"/>
      <w:r>
        <w:t xml:space="preserve"> de </w:t>
      </w:r>
      <w:proofErr w:type="spellStart"/>
      <w:r>
        <w:t>Tratamiento</w:t>
      </w:r>
      <w:proofErr w:type="spellEnd"/>
      <w:r>
        <w:t xml:space="preserve"> de </w:t>
      </w:r>
      <w:proofErr w:type="spellStart"/>
      <w:r>
        <w:t>Imágenes</w:t>
      </w:r>
      <w:proofErr w:type="spellEnd"/>
      <w:r>
        <w:t>, Universidad Politécnica de Madrid, Spain, 15th IEEE International Conference on Image Processing.</w:t>
      </w:r>
    </w:p>
    <w:bookmarkEnd w:id="7"/>
    <w:p w14:paraId="1E536D73" w14:textId="77777777" w:rsidR="00BD25C3" w:rsidRDefault="00BD25C3" w:rsidP="00BD25C3">
      <w:pPr>
        <w:pStyle w:val="EX"/>
      </w:pPr>
      <w:r>
        <w:t>[</w:t>
      </w:r>
      <w:r>
        <w:rPr>
          <w:rFonts w:hint="eastAsia"/>
          <w:lang w:val="en-US" w:eastAsia="zh-CN"/>
        </w:rPr>
        <w:t>24</w:t>
      </w:r>
      <w:r>
        <w:t xml:space="preserve">] </w:t>
      </w:r>
      <w:r>
        <w:tab/>
        <w:t>3GPP TR 26.925: "Typical traffic characteristics of media services on 3GPP networks".</w:t>
      </w:r>
    </w:p>
    <w:p w14:paraId="019A8E8D" w14:textId="77777777" w:rsidR="00BD25C3" w:rsidRDefault="00BD25C3" w:rsidP="00BD25C3">
      <w:pPr>
        <w:pStyle w:val="EX"/>
      </w:pPr>
      <w:bookmarkStart w:id="8" w:name="MCCTEMPBM_00000028"/>
      <w:r>
        <w:t>[</w:t>
      </w:r>
      <w:r>
        <w:rPr>
          <w:rFonts w:hint="eastAsia"/>
          <w:lang w:val="en-US" w:eastAsia="zh-CN"/>
        </w:rPr>
        <w:t>25</w:t>
      </w:r>
      <w:r>
        <w:t>]</w:t>
      </w:r>
      <w:r>
        <w:tab/>
        <w:t xml:space="preserve">EUSPA: "Report on Aviation and Drones – User Needs and Requirements", 2023. </w:t>
      </w:r>
    </w:p>
    <w:bookmarkEnd w:id="8"/>
    <w:p w14:paraId="215B6C6D" w14:textId="77777777" w:rsidR="00BD25C3" w:rsidRDefault="00BD25C3" w:rsidP="00BD25C3">
      <w:pPr>
        <w:pStyle w:val="EX"/>
      </w:pPr>
      <w:r>
        <w:t>[</w:t>
      </w:r>
      <w:r>
        <w:rPr>
          <w:rFonts w:hint="eastAsia"/>
          <w:lang w:val="en-US" w:eastAsia="zh-CN"/>
        </w:rPr>
        <w:t>26</w:t>
      </w:r>
      <w:r>
        <w:t>]</w:t>
      </w:r>
      <w:r>
        <w:tab/>
        <w:t>3GPP TR 36.763: "Study on Narrow-Band Internet of Things (NB-IoT) / enhanced Machine Type Communication (</w:t>
      </w:r>
      <w:proofErr w:type="spellStart"/>
      <w:r>
        <w:t>eMTC</w:t>
      </w:r>
      <w:proofErr w:type="spellEnd"/>
      <w:r>
        <w:t>) support for Non-Terrestrial Networks (NTN)".</w:t>
      </w:r>
    </w:p>
    <w:p w14:paraId="4B5B43BA" w14:textId="77777777" w:rsidR="00BD25C3" w:rsidRDefault="00BD25C3" w:rsidP="00BD25C3">
      <w:pPr>
        <w:pStyle w:val="EX"/>
      </w:pPr>
      <w:r>
        <w:t>[</w:t>
      </w:r>
      <w:r>
        <w:rPr>
          <w:rFonts w:hint="eastAsia"/>
          <w:lang w:val="en-US" w:eastAsia="zh-CN"/>
        </w:rPr>
        <w:t>27</w:t>
      </w:r>
      <w:r>
        <w:t>]</w:t>
      </w:r>
      <w:r>
        <w:tab/>
        <w:t>Recommendation ITU-R M.2160-0: "Framework and overall objectives of the future development of IMT for 2030 and beyond".</w:t>
      </w:r>
    </w:p>
    <w:p w14:paraId="07420968" w14:textId="77777777" w:rsidR="00BD25C3" w:rsidRDefault="00BD25C3" w:rsidP="00BD25C3">
      <w:pPr>
        <w:pStyle w:val="EX"/>
      </w:pPr>
      <w:r>
        <w:t>[</w:t>
      </w:r>
      <w:r>
        <w:rPr>
          <w:rFonts w:hint="eastAsia"/>
          <w:lang w:val="en-US" w:eastAsia="zh-CN"/>
        </w:rPr>
        <w:t>28</w:t>
      </w:r>
      <w:r>
        <w:t>]</w:t>
      </w:r>
      <w:r>
        <w:tab/>
        <w:t>3GPP TS 22.156: "Mobile Metaverse Services".</w:t>
      </w:r>
    </w:p>
    <w:p w14:paraId="0B6F99E0" w14:textId="77777777" w:rsidR="00BD25C3" w:rsidRDefault="00BD25C3" w:rsidP="00BD25C3">
      <w:pPr>
        <w:pStyle w:val="EX"/>
        <w:rPr>
          <w:rFonts w:eastAsia="Yu Mincho"/>
        </w:rPr>
      </w:pPr>
      <w:r>
        <w:rPr>
          <w:rFonts w:eastAsia="Yu Mincho" w:hint="eastAsia"/>
        </w:rPr>
        <w:t>[</w:t>
      </w:r>
      <w:r>
        <w:rPr>
          <w:rFonts w:eastAsiaTheme="minorEastAsia" w:hint="eastAsia"/>
          <w:lang w:val="en-US" w:eastAsia="zh-CN"/>
        </w:rPr>
        <w:t>29</w:t>
      </w:r>
      <w:r>
        <w:rPr>
          <w:rFonts w:eastAsia="Yu Mincho" w:hint="eastAsia"/>
        </w:rPr>
        <w:t>]</w:t>
      </w:r>
      <w:r>
        <w:rPr>
          <w:rFonts w:eastAsia="Yu Mincho"/>
        </w:rPr>
        <w:t xml:space="preserve"> </w:t>
      </w:r>
      <w:r>
        <w:rPr>
          <w:rFonts w:eastAsia="Yu Mincho"/>
        </w:rPr>
        <w:tab/>
        <w:t>ITU-</w:t>
      </w:r>
      <w:r>
        <w:rPr>
          <w:rFonts w:eastAsia="Yu Mincho" w:hint="eastAsia"/>
        </w:rPr>
        <w:t>R</w:t>
      </w:r>
      <w:r>
        <w:rPr>
          <w:rFonts w:eastAsia="Yu Mincho"/>
        </w:rPr>
        <w:t xml:space="preserve"> Recommendation </w:t>
      </w:r>
      <w:r>
        <w:rPr>
          <w:rFonts w:eastAsia="Yu Mincho" w:hint="eastAsia"/>
        </w:rPr>
        <w:t>M</w:t>
      </w:r>
      <w:r>
        <w:rPr>
          <w:rFonts w:eastAsia="Yu Mincho"/>
        </w:rPr>
        <w:t>.</w:t>
      </w:r>
      <w:r>
        <w:rPr>
          <w:rFonts w:eastAsia="Yu Mincho" w:hint="eastAsia"/>
        </w:rPr>
        <w:t>216</w:t>
      </w:r>
      <w:r>
        <w:rPr>
          <w:rFonts w:eastAsia="Yu Mincho"/>
        </w:rPr>
        <w:t>0</w:t>
      </w:r>
      <w:r>
        <w:rPr>
          <w:rFonts w:eastAsia="Yu Mincho" w:hint="eastAsia"/>
        </w:rPr>
        <w:t>-0</w:t>
      </w:r>
      <w:r>
        <w:rPr>
          <w:rFonts w:eastAsia="Yu Mincho"/>
        </w:rPr>
        <w:t xml:space="preserve"> (</w:t>
      </w:r>
      <w:r>
        <w:rPr>
          <w:rFonts w:eastAsia="Yu Mincho" w:hint="eastAsia"/>
        </w:rPr>
        <w:t>11</w:t>
      </w:r>
      <w:r>
        <w:rPr>
          <w:rFonts w:eastAsia="Yu Mincho"/>
        </w:rPr>
        <w:t>/2</w:t>
      </w:r>
      <w:r>
        <w:rPr>
          <w:rFonts w:eastAsia="Yu Mincho" w:hint="eastAsia"/>
        </w:rPr>
        <w:t>0</w:t>
      </w:r>
      <w:r>
        <w:rPr>
          <w:rFonts w:eastAsia="Yu Mincho"/>
        </w:rPr>
        <w:t>2</w:t>
      </w:r>
      <w:r>
        <w:rPr>
          <w:rFonts w:eastAsia="Yu Mincho" w:hint="eastAsia"/>
        </w:rPr>
        <w:t>3</w:t>
      </w:r>
      <w:r>
        <w:rPr>
          <w:rFonts w:eastAsia="Yu Mincho"/>
        </w:rPr>
        <w:t>): "Framework and overall objectives of the future development of IMT for 2030 and beyond" (</w:t>
      </w:r>
      <w:hyperlink r:id="rId14" w:history="1">
        <w:r>
          <w:rPr>
            <w:rFonts w:eastAsia="Yu Mincho"/>
            <w:color w:val="0000FF"/>
            <w:u w:val="single"/>
          </w:rPr>
          <w:t>https://www.itu.int/rec/R-REC-M.2160-0-202311-I/en</w:t>
        </w:r>
      </w:hyperlink>
      <w:r>
        <w:rPr>
          <w:rFonts w:eastAsia="Yu Mincho"/>
        </w:rPr>
        <w:t>).</w:t>
      </w:r>
    </w:p>
    <w:p w14:paraId="536ED79A" w14:textId="77777777" w:rsidR="00BD25C3" w:rsidRDefault="00BD25C3" w:rsidP="00BD25C3">
      <w:pPr>
        <w:pStyle w:val="EX"/>
        <w:rPr>
          <w:rFonts w:eastAsia="Yu Mincho"/>
          <w:lang w:eastAsia="ja-JP"/>
        </w:rPr>
      </w:pPr>
      <w:r>
        <w:rPr>
          <w:rFonts w:eastAsia="Yu Mincho"/>
          <w:lang w:eastAsia="ja-JP"/>
        </w:rPr>
        <w:t>[</w:t>
      </w:r>
      <w:r>
        <w:rPr>
          <w:rFonts w:eastAsiaTheme="minorEastAsia" w:hint="eastAsia"/>
          <w:lang w:val="en-US" w:eastAsia="zh-CN"/>
        </w:rPr>
        <w:t>30</w:t>
      </w:r>
      <w:r>
        <w:rPr>
          <w:rFonts w:eastAsia="Yu Mincho"/>
          <w:lang w:eastAsia="ja-JP"/>
        </w:rPr>
        <w:t xml:space="preserve">] </w:t>
      </w:r>
      <w:r>
        <w:rPr>
          <w:rFonts w:eastAsia="Yu Mincho"/>
          <w:lang w:eastAsia="ja-JP"/>
        </w:rPr>
        <w:tab/>
      </w:r>
      <w:r>
        <w:rPr>
          <w:rFonts w:eastAsia="Yu Mincho"/>
        </w:rPr>
        <w:t>3GPP T</w:t>
      </w:r>
      <w:r>
        <w:rPr>
          <w:rFonts w:eastAsia="Yu Mincho" w:hint="eastAsia"/>
          <w:lang w:eastAsia="ja-JP"/>
        </w:rPr>
        <w:t>S</w:t>
      </w:r>
      <w:r>
        <w:rPr>
          <w:rFonts w:eastAsia="Yu Mincho"/>
        </w:rPr>
        <w:t> </w:t>
      </w:r>
      <w:r>
        <w:rPr>
          <w:rFonts w:eastAsia="Yu Mincho" w:hint="eastAsia"/>
          <w:lang w:eastAsia="ja-JP"/>
        </w:rPr>
        <w:t>23</w:t>
      </w:r>
      <w:r>
        <w:rPr>
          <w:rFonts w:eastAsia="Yu Mincho"/>
        </w:rPr>
        <w:t>.</w:t>
      </w:r>
      <w:r>
        <w:rPr>
          <w:rFonts w:eastAsia="Yu Mincho" w:hint="eastAsia"/>
          <w:lang w:eastAsia="ja-JP"/>
        </w:rPr>
        <w:t>5</w:t>
      </w:r>
      <w:r>
        <w:rPr>
          <w:rFonts w:eastAsia="Yu Mincho"/>
        </w:rPr>
        <w:t>0</w:t>
      </w:r>
      <w:r>
        <w:rPr>
          <w:rFonts w:eastAsia="Yu Mincho"/>
          <w:lang w:eastAsia="ja-JP"/>
        </w:rPr>
        <w:t>2</w:t>
      </w:r>
      <w:r>
        <w:rPr>
          <w:rFonts w:eastAsia="Yu Mincho"/>
        </w:rPr>
        <w:t>: "Procedures for the 5G System"</w:t>
      </w:r>
      <w:r>
        <w:rPr>
          <w:rFonts w:eastAsia="Yu Mincho" w:hint="eastAsia"/>
          <w:lang w:eastAsia="ja-JP"/>
        </w:rPr>
        <w:t>.</w:t>
      </w:r>
    </w:p>
    <w:p w14:paraId="5E5215BF" w14:textId="77777777" w:rsidR="00BD25C3" w:rsidRDefault="00BD25C3" w:rsidP="00BD25C3">
      <w:pPr>
        <w:pStyle w:val="EX"/>
      </w:pPr>
      <w:r>
        <w:t>[</w:t>
      </w:r>
      <w:r>
        <w:rPr>
          <w:rFonts w:hint="eastAsia"/>
          <w:lang w:val="en-US" w:eastAsia="zh-CN"/>
        </w:rPr>
        <w:t>31</w:t>
      </w:r>
      <w:r>
        <w:t>]</w:t>
      </w:r>
      <w:r>
        <w:tab/>
        <w:t>Hexa-X-II, "Deliverable D1.2: 6G Use Cases and Requirements", December 2023.</w:t>
      </w:r>
    </w:p>
    <w:p w14:paraId="0E192252" w14:textId="77777777" w:rsidR="00BD25C3" w:rsidRDefault="00BD25C3" w:rsidP="00BD25C3">
      <w:pPr>
        <w:pStyle w:val="EX"/>
        <w:rPr>
          <w:rFonts w:eastAsia="Yu Mincho"/>
          <w:lang w:eastAsia="ja-JP"/>
        </w:rPr>
      </w:pPr>
      <w:r>
        <w:rPr>
          <w:rFonts w:eastAsia="Yu Mincho"/>
          <w:lang w:eastAsia="ja-JP"/>
        </w:rPr>
        <w:t>[</w:t>
      </w:r>
      <w:r>
        <w:rPr>
          <w:rFonts w:eastAsia="宋体" w:hint="eastAsia"/>
          <w:lang w:val="en-US" w:eastAsia="zh-CN"/>
        </w:rPr>
        <w:t>32</w:t>
      </w:r>
      <w:r>
        <w:rPr>
          <w:rFonts w:eastAsia="Yu Mincho"/>
          <w:lang w:eastAsia="ja-JP"/>
        </w:rPr>
        <w:t>]</w:t>
      </w:r>
      <w:r>
        <w:rPr>
          <w:rFonts w:eastAsia="Yu Mincho"/>
          <w:lang w:eastAsia="ja-JP"/>
        </w:rPr>
        <w:tab/>
        <w:t>https://www.easa.europa.eu/en/what-is-uam.</w:t>
      </w:r>
    </w:p>
    <w:p w14:paraId="754666C6" w14:textId="77777777" w:rsidR="00BD25C3" w:rsidRDefault="00BD25C3" w:rsidP="00BD25C3">
      <w:pPr>
        <w:pStyle w:val="EX"/>
        <w:rPr>
          <w:rFonts w:eastAsia="Yu Mincho"/>
          <w:lang w:eastAsia="ja-JP"/>
        </w:rPr>
      </w:pPr>
      <w:r>
        <w:rPr>
          <w:rFonts w:eastAsia="Yu Mincho"/>
          <w:lang w:eastAsia="ja-JP"/>
        </w:rPr>
        <w:t>[</w:t>
      </w:r>
      <w:r>
        <w:rPr>
          <w:rFonts w:eastAsia="宋体" w:hint="eastAsia"/>
          <w:lang w:val="en-US" w:eastAsia="zh-CN"/>
        </w:rPr>
        <w:t>33</w:t>
      </w:r>
      <w:r>
        <w:rPr>
          <w:rFonts w:eastAsia="Yu Mincho"/>
          <w:lang w:eastAsia="ja-JP"/>
        </w:rPr>
        <w:t>]</w:t>
      </w:r>
      <w:r>
        <w:rPr>
          <w:rFonts w:eastAsia="Yu Mincho"/>
          <w:lang w:eastAsia="ja-JP"/>
        </w:rPr>
        <w:tab/>
        <w:t>https://www.autoflight.com/en/air/.</w:t>
      </w:r>
    </w:p>
    <w:p w14:paraId="28E1A29B" w14:textId="77777777" w:rsidR="00BD25C3" w:rsidRDefault="00BD25C3" w:rsidP="00BD25C3">
      <w:pPr>
        <w:pStyle w:val="EX"/>
        <w:rPr>
          <w:rFonts w:eastAsia="Yu Mincho"/>
          <w:lang w:eastAsia="ja-JP"/>
        </w:rPr>
      </w:pPr>
      <w:bookmarkStart w:id="9" w:name="MCCTEMPBM_00000029"/>
      <w:r>
        <w:rPr>
          <w:rFonts w:eastAsia="Yu Mincho"/>
          <w:lang w:eastAsia="ja-JP"/>
        </w:rPr>
        <w:t>[</w:t>
      </w:r>
      <w:r>
        <w:rPr>
          <w:rFonts w:eastAsia="宋体" w:hint="eastAsia"/>
          <w:lang w:val="en-US" w:eastAsia="zh-CN"/>
        </w:rPr>
        <w:t>34</w:t>
      </w:r>
      <w:r>
        <w:rPr>
          <w:rFonts w:eastAsia="Yu Mincho"/>
          <w:lang w:eastAsia="ja-JP"/>
        </w:rPr>
        <w:t>]</w:t>
      </w:r>
      <w:r>
        <w:rPr>
          <w:rFonts w:eastAsia="Yu Mincho"/>
          <w:lang w:eastAsia="ja-JP"/>
        </w:rPr>
        <w:tab/>
        <w:t>"Low altitude economy development white paper (2.0) All digital solutions", International digital economy academy (IDEA), 2023.</w:t>
      </w:r>
    </w:p>
    <w:bookmarkEnd w:id="9"/>
    <w:p w14:paraId="7327E4B4" w14:textId="77777777" w:rsidR="00BD25C3" w:rsidRDefault="00BD25C3" w:rsidP="00BD25C3">
      <w:pPr>
        <w:pStyle w:val="EX"/>
        <w:rPr>
          <w:rFonts w:eastAsia="Yu Mincho"/>
          <w:lang w:eastAsia="ja-JP"/>
        </w:rPr>
      </w:pPr>
      <w:r>
        <w:rPr>
          <w:rFonts w:eastAsia="Yu Mincho"/>
          <w:lang w:eastAsia="ja-JP"/>
        </w:rPr>
        <w:t>[</w:t>
      </w:r>
      <w:r>
        <w:rPr>
          <w:rFonts w:eastAsia="宋体" w:hint="eastAsia"/>
          <w:lang w:val="en-US" w:eastAsia="zh-CN"/>
        </w:rPr>
        <w:t>35</w:t>
      </w:r>
      <w:r>
        <w:rPr>
          <w:rFonts w:eastAsia="Yu Mincho"/>
          <w:lang w:eastAsia="ja-JP"/>
        </w:rPr>
        <w:t>]</w:t>
      </w:r>
      <w:r>
        <w:rPr>
          <w:rFonts w:eastAsia="Yu Mincho"/>
          <w:lang w:eastAsia="ja-JP"/>
        </w:rPr>
        <w:tab/>
        <w:t>3GPP TS 22.125: "Uncrewed Aerial System (UAS) support in 3GPP; Stage 1".</w:t>
      </w:r>
    </w:p>
    <w:p w14:paraId="5C7DC9C5" w14:textId="77777777" w:rsidR="00BD25C3" w:rsidRDefault="00BD25C3" w:rsidP="00BD25C3">
      <w:pPr>
        <w:pStyle w:val="EX"/>
        <w:rPr>
          <w:rFonts w:eastAsia="Yu Mincho"/>
          <w:lang w:eastAsia="ja-JP"/>
        </w:rPr>
      </w:pPr>
      <w:r>
        <w:rPr>
          <w:rFonts w:eastAsia="宋体" w:hint="eastAsia"/>
          <w:lang w:val="en-US" w:eastAsia="zh-CN"/>
        </w:rPr>
        <w:t>[36</w:t>
      </w:r>
      <w:r>
        <w:rPr>
          <w:rFonts w:eastAsia="Yu Mincho"/>
          <w:lang w:eastAsia="ja-JP"/>
        </w:rPr>
        <w:t>]</w:t>
      </w:r>
      <w:r>
        <w:rPr>
          <w:rFonts w:eastAsia="Yu Mincho"/>
          <w:lang w:eastAsia="ja-JP"/>
        </w:rPr>
        <w:tab/>
        <w:t>https://www.unmannedairspace.info/latest-news-and-information/shenzhen-reaches-record-number-of-drone-operations-with-600000-flights-in-2023/.</w:t>
      </w:r>
    </w:p>
    <w:p w14:paraId="60B2787C" w14:textId="77777777" w:rsidR="00BD25C3" w:rsidRDefault="00BD25C3" w:rsidP="00BD25C3">
      <w:pPr>
        <w:pStyle w:val="EX"/>
        <w:rPr>
          <w:rFonts w:eastAsia="Yu Mincho"/>
          <w:lang w:eastAsia="ja-JP"/>
        </w:rPr>
      </w:pPr>
      <w:bookmarkStart w:id="10" w:name="MCCTEMPBM_00000030"/>
      <w:r>
        <w:rPr>
          <w:rFonts w:eastAsia="Yu Mincho"/>
          <w:lang w:eastAsia="ja-JP"/>
        </w:rPr>
        <w:t>[</w:t>
      </w:r>
      <w:r>
        <w:rPr>
          <w:rFonts w:eastAsia="宋体" w:hint="eastAsia"/>
          <w:lang w:val="en-US" w:eastAsia="zh-CN"/>
        </w:rPr>
        <w:t>37</w:t>
      </w:r>
      <w:r>
        <w:rPr>
          <w:rFonts w:eastAsia="Yu Mincho"/>
          <w:lang w:eastAsia="ja-JP"/>
        </w:rPr>
        <w:t>]</w:t>
      </w:r>
      <w:r>
        <w:rPr>
          <w:rFonts w:eastAsia="Yu Mincho"/>
          <w:lang w:eastAsia="ja-JP"/>
        </w:rPr>
        <w:tab/>
        <w:t>"C-V2X Use Cases and Service Level Requirements Volume II", 5GAA White Paper, 2023.</w:t>
      </w:r>
    </w:p>
    <w:bookmarkEnd w:id="10"/>
    <w:p w14:paraId="39C518CB" w14:textId="77777777" w:rsidR="00BD25C3" w:rsidRDefault="00BD25C3" w:rsidP="00BD25C3">
      <w:pPr>
        <w:pStyle w:val="EX"/>
        <w:rPr>
          <w:rFonts w:eastAsia="Yu Mincho"/>
          <w:lang w:eastAsia="ja-JP"/>
        </w:rPr>
      </w:pPr>
      <w:r>
        <w:rPr>
          <w:rFonts w:eastAsia="Yu Mincho"/>
        </w:rPr>
        <w:t>[</w:t>
      </w:r>
      <w:r>
        <w:rPr>
          <w:rFonts w:eastAsia="宋体" w:hint="eastAsia"/>
          <w:lang w:val="en-US" w:eastAsia="zh-CN"/>
        </w:rPr>
        <w:t>38</w:t>
      </w:r>
      <w:r>
        <w:rPr>
          <w:rFonts w:eastAsia="Yu Mincho"/>
        </w:rPr>
        <w:t>]</w:t>
      </w:r>
      <w:r>
        <w:rPr>
          <w:rFonts w:eastAsia="Yu Mincho"/>
        </w:rPr>
        <w:tab/>
      </w:r>
      <w:hyperlink r:id="rId15" w:history="1">
        <w:r>
          <w:rPr>
            <w:rFonts w:eastAsia="Yu Mincho"/>
            <w:color w:val="0000FF"/>
            <w:u w:val="single"/>
          </w:rPr>
          <w:t>https://www.flyeye.io/drone-acronym-daa/.</w:t>
        </w:r>
      </w:hyperlink>
    </w:p>
    <w:p w14:paraId="5955053A" w14:textId="77777777" w:rsidR="00BD25C3" w:rsidRPr="003B55F8" w:rsidRDefault="00BD25C3" w:rsidP="00BD25C3">
      <w:pPr>
        <w:pStyle w:val="EX"/>
        <w:rPr>
          <w:highlight w:val="green"/>
        </w:rPr>
      </w:pPr>
      <w:r>
        <w:t>[</w:t>
      </w:r>
      <w:r>
        <w:rPr>
          <w:rFonts w:hint="eastAsia"/>
          <w:lang w:val="en-US" w:eastAsia="zh-CN"/>
        </w:rPr>
        <w:t>39</w:t>
      </w:r>
      <w:r>
        <w:t>]</w:t>
      </w:r>
      <w:r>
        <w:tab/>
        <w:t>Report ITU-R M.</w:t>
      </w:r>
      <w:r>
        <w:rPr>
          <w:lang w:eastAsia="zh-CN"/>
        </w:rPr>
        <w:t>2516</w:t>
      </w:r>
      <w:r>
        <w:t>-0, "Future technology trends of terrestrial International Mobile Telecommunications systems towards 2030 and beyond ".</w:t>
      </w:r>
      <w:r>
        <w:rPr>
          <w:lang w:eastAsia="zh-CN"/>
        </w:rPr>
        <w:t xml:space="preserve"> </w:t>
      </w:r>
      <w:r>
        <w:t>(</w:t>
      </w:r>
      <w:hyperlink r:id="rId16" w:history="1">
        <w:r>
          <w:rPr>
            <w:rStyle w:val="af1"/>
          </w:rPr>
          <w:t>https://www.itu.int/dms_pub/itu-r/opb/rep/R-REP-M.2516-2022-PDF-E.pdf</w:t>
        </w:r>
      </w:hyperlink>
      <w:r>
        <w:t>).</w:t>
      </w:r>
    </w:p>
    <w:p w14:paraId="2DB667F9" w14:textId="0D3816D0" w:rsidR="00BD25C3" w:rsidRDefault="00BD25C3" w:rsidP="00BB3D76">
      <w:pPr>
        <w:pStyle w:val="EX"/>
        <w:numPr>
          <w:ilvl w:val="255"/>
          <w:numId w:val="0"/>
        </w:numPr>
        <w:ind w:left="1701" w:hanging="1417"/>
        <w:rPr>
          <w:rFonts w:eastAsia="Yu Mincho"/>
          <w:lang w:eastAsia="ja-JP"/>
        </w:rPr>
      </w:pPr>
      <w:r>
        <w:rPr>
          <w:rFonts w:hint="eastAsia"/>
          <w:lang w:val="en-US" w:eastAsia="zh-CN"/>
        </w:rPr>
        <w:t>[40]</w:t>
      </w:r>
      <w:r w:rsidR="00BB3D76">
        <w:rPr>
          <w:lang w:val="en-US" w:eastAsia="zh-CN"/>
        </w:rPr>
        <w:tab/>
      </w:r>
      <w:r>
        <w:t>3GPP TR 33.841</w:t>
      </w:r>
      <w:r>
        <w:rPr>
          <w:rFonts w:eastAsia="宋体" w:hint="eastAsia"/>
          <w:lang w:val="en-US" w:eastAsia="zh-CN"/>
        </w:rPr>
        <w:t xml:space="preserve">: </w:t>
      </w:r>
      <w:r>
        <w:t>"Study on the support of 256-bit algorithms for 5G</w:t>
      </w:r>
      <w:r>
        <w:rPr>
          <w:rFonts w:eastAsia="Yu Mincho"/>
        </w:rPr>
        <w:t>"</w:t>
      </w:r>
      <w:r>
        <w:rPr>
          <w:rFonts w:eastAsia="Yu Mincho" w:hint="eastAsia"/>
          <w:lang w:eastAsia="ja-JP"/>
        </w:rPr>
        <w:t>.</w:t>
      </w:r>
    </w:p>
    <w:p w14:paraId="49BF967F" w14:textId="77777777" w:rsidR="00BD25C3" w:rsidRDefault="00BD25C3" w:rsidP="00BD25C3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[41]</w:t>
      </w:r>
      <w:r>
        <w:rPr>
          <w:rFonts w:eastAsia="宋体" w:hint="eastAsia"/>
          <w:lang w:val="en-US" w:eastAsia="zh-CN"/>
        </w:rPr>
        <w:tab/>
      </w:r>
      <w:r>
        <w:t>3GPP TS 35.246</w:t>
      </w:r>
      <w:r>
        <w:rPr>
          <w:rFonts w:eastAsia="宋体" w:hint="eastAsia"/>
          <w:lang w:val="en-US" w:eastAsia="zh-CN"/>
        </w:rPr>
        <w:t xml:space="preserve">: </w:t>
      </w:r>
      <w:r>
        <w:t>"Specification of the ZUC based 256-bits algorithm set: Specification of the 256-NEA6 encryption, the 256-NIA6 integrity, and the 256-NCA6 authenticated encryption algorithm for 5G; Document 1: algorithm specification</w:t>
      </w:r>
      <w:r>
        <w:rPr>
          <w:rFonts w:eastAsia="Yu Mincho"/>
        </w:rPr>
        <w:t>"</w:t>
      </w:r>
      <w:r>
        <w:rPr>
          <w:rFonts w:eastAsia="Yu Mincho" w:hint="eastAsia"/>
          <w:lang w:eastAsia="ja-JP"/>
        </w:rPr>
        <w:t>.</w:t>
      </w:r>
    </w:p>
    <w:p w14:paraId="55FD5436" w14:textId="77777777" w:rsidR="00BD25C3" w:rsidRDefault="00BD25C3" w:rsidP="00BD25C3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[42]</w:t>
      </w:r>
      <w:r>
        <w:rPr>
          <w:rFonts w:eastAsia="宋体" w:hint="eastAsia"/>
          <w:lang w:val="en-US" w:eastAsia="zh-CN"/>
        </w:rPr>
        <w:tab/>
      </w:r>
      <w:r>
        <w:t>3GPP TS 35.247</w:t>
      </w:r>
      <w:r>
        <w:rPr>
          <w:rFonts w:eastAsia="宋体" w:hint="eastAsia"/>
          <w:lang w:val="en-US" w:eastAsia="zh-CN"/>
        </w:rPr>
        <w:t xml:space="preserve">: </w:t>
      </w:r>
      <w:r>
        <w:t>"Specification of the ZUC based 256-bits algorithm set: Specification of the 256-NEA6 encryption, the 256-NIA6 integrity, and the 256-NCA6 authenticated encryption algorithm for 5G; Document 2: implementation test data</w:t>
      </w:r>
      <w:r>
        <w:rPr>
          <w:rFonts w:eastAsia="Yu Mincho"/>
        </w:rPr>
        <w:t>"</w:t>
      </w:r>
      <w:r>
        <w:rPr>
          <w:rFonts w:eastAsia="Yu Mincho" w:hint="eastAsia"/>
          <w:lang w:eastAsia="ja-JP"/>
        </w:rPr>
        <w:t>.</w:t>
      </w:r>
    </w:p>
    <w:p w14:paraId="72947FCB" w14:textId="77777777" w:rsidR="00BD25C3" w:rsidRDefault="00BD25C3" w:rsidP="00BD25C3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[43]</w:t>
      </w:r>
      <w:r>
        <w:rPr>
          <w:rFonts w:eastAsia="宋体" w:hint="eastAsia"/>
          <w:lang w:val="en-US" w:eastAsia="zh-CN"/>
        </w:rPr>
        <w:tab/>
      </w:r>
      <w:r>
        <w:t>3GPP TS 35.248</w:t>
      </w:r>
      <w:r>
        <w:rPr>
          <w:rFonts w:eastAsia="宋体" w:hint="eastAsia"/>
          <w:lang w:val="en-US" w:eastAsia="zh-CN"/>
        </w:rPr>
        <w:t xml:space="preserve">: </w:t>
      </w:r>
      <w:r>
        <w:t>"Specification of the ZUC based 256-bits algorithm set: Specification of the 256-NEA6 encryption, the 256-NIA6 integrity, and the 256-NCA6 authenticated encryption algorithm for 5G; Document 3: design conformance test data</w:t>
      </w:r>
      <w:r>
        <w:rPr>
          <w:rFonts w:eastAsia="Yu Mincho"/>
        </w:rPr>
        <w:t>"</w:t>
      </w:r>
      <w:r>
        <w:rPr>
          <w:rFonts w:eastAsia="Yu Mincho" w:hint="eastAsia"/>
          <w:lang w:eastAsia="ja-JP"/>
        </w:rPr>
        <w:t>.</w:t>
      </w:r>
    </w:p>
    <w:p w14:paraId="45F78954" w14:textId="77777777" w:rsidR="00BD25C3" w:rsidRDefault="00BD25C3" w:rsidP="00BD25C3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[44]</w:t>
      </w:r>
      <w:r>
        <w:rPr>
          <w:rFonts w:eastAsia="宋体" w:hint="eastAsia"/>
          <w:lang w:val="en-US" w:eastAsia="zh-CN"/>
        </w:rPr>
        <w:tab/>
      </w:r>
      <w:r>
        <w:t>3GPP TR 22.</w:t>
      </w:r>
      <w:r>
        <w:rPr>
          <w:rFonts w:eastAsia="宋体" w:hint="eastAsia"/>
          <w:lang w:val="en-US" w:eastAsia="zh-CN"/>
        </w:rPr>
        <w:t>8</w:t>
      </w:r>
      <w:r>
        <w:t>83</w:t>
      </w:r>
      <w:r>
        <w:rPr>
          <w:rFonts w:eastAsia="宋体" w:hint="eastAsia"/>
          <w:lang w:val="en-US" w:eastAsia="zh-CN"/>
        </w:rPr>
        <w:t xml:space="preserve">: </w:t>
      </w:r>
      <w:r>
        <w:t>"Feasibility Study on Energy Efficiency as service criteria Phase 2</w:t>
      </w:r>
      <w:r>
        <w:rPr>
          <w:rFonts w:eastAsia="Yu Mincho"/>
        </w:rPr>
        <w:t>"</w:t>
      </w:r>
      <w:r>
        <w:rPr>
          <w:rFonts w:eastAsia="Yu Mincho" w:hint="eastAsia"/>
          <w:lang w:eastAsia="ja-JP"/>
        </w:rPr>
        <w:t>.</w:t>
      </w:r>
    </w:p>
    <w:p w14:paraId="445C3BA6" w14:textId="77777777" w:rsidR="00BD25C3" w:rsidRDefault="00BD25C3" w:rsidP="00BD25C3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lastRenderedPageBreak/>
        <w:t>[45]</w:t>
      </w:r>
      <w:r>
        <w:rPr>
          <w:rFonts w:eastAsia="宋体" w:hint="eastAsia"/>
          <w:lang w:val="en-US" w:eastAsia="zh-CN"/>
        </w:rPr>
        <w:tab/>
      </w:r>
      <w:r>
        <w:t>3GPP TS 36.211</w:t>
      </w:r>
      <w:r>
        <w:rPr>
          <w:rFonts w:eastAsia="宋体" w:hint="eastAsia"/>
          <w:lang w:val="en-US" w:eastAsia="zh-CN"/>
        </w:rPr>
        <w:t xml:space="preserve">: </w:t>
      </w:r>
      <w:r>
        <w:t>"Evolved Universal Terrestrial Radio Access (E-UTRA); Physical channels and modulation</w:t>
      </w:r>
      <w:r>
        <w:rPr>
          <w:rFonts w:eastAsia="Yu Mincho"/>
        </w:rPr>
        <w:t>"</w:t>
      </w:r>
      <w:r>
        <w:rPr>
          <w:rFonts w:eastAsia="Yu Mincho" w:hint="eastAsia"/>
          <w:lang w:eastAsia="ja-JP"/>
        </w:rPr>
        <w:t>.</w:t>
      </w:r>
    </w:p>
    <w:p w14:paraId="21692ADF" w14:textId="77777777" w:rsidR="00BD25C3" w:rsidRDefault="00BD25C3" w:rsidP="00BD25C3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[46]</w:t>
      </w:r>
      <w:r>
        <w:rPr>
          <w:rFonts w:eastAsia="宋体" w:hint="eastAsia"/>
          <w:lang w:val="en-US" w:eastAsia="zh-CN"/>
        </w:rPr>
        <w:tab/>
      </w:r>
      <w:r>
        <w:t>3GPP TS 38.211</w:t>
      </w:r>
      <w:r>
        <w:rPr>
          <w:rFonts w:eastAsia="宋体" w:hint="eastAsia"/>
          <w:lang w:val="en-US" w:eastAsia="zh-CN"/>
        </w:rPr>
        <w:t xml:space="preserve">: </w:t>
      </w:r>
      <w:r>
        <w:t>"NR; Physical channels and modulation</w:t>
      </w:r>
      <w:r>
        <w:rPr>
          <w:rFonts w:eastAsia="Yu Mincho"/>
        </w:rPr>
        <w:t>"</w:t>
      </w:r>
      <w:r>
        <w:rPr>
          <w:rFonts w:eastAsia="Yu Mincho" w:hint="eastAsia"/>
          <w:lang w:eastAsia="ja-JP"/>
        </w:rPr>
        <w:t>.</w:t>
      </w:r>
    </w:p>
    <w:p w14:paraId="5A9E5F23" w14:textId="77777777" w:rsidR="00BD25C3" w:rsidRDefault="00BD25C3" w:rsidP="00BD25C3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[47]</w:t>
      </w:r>
      <w:r>
        <w:rPr>
          <w:rFonts w:eastAsia="宋体" w:hint="eastAsia"/>
          <w:lang w:val="en-US" w:eastAsia="zh-CN"/>
        </w:rPr>
        <w:tab/>
      </w:r>
      <w:r>
        <w:t>3GPP TS 36.305</w:t>
      </w:r>
      <w:r>
        <w:rPr>
          <w:rFonts w:eastAsia="宋体" w:hint="eastAsia"/>
          <w:lang w:val="en-US" w:eastAsia="zh-CN"/>
        </w:rPr>
        <w:t xml:space="preserve">: </w:t>
      </w:r>
      <w:r>
        <w:t>"Evolved Universal Terrestrial Radio Access Network (E-UTRAN); Stage 2 functional specification of User Equipment (UE) positioning in E-UTRAN</w:t>
      </w:r>
      <w:r>
        <w:rPr>
          <w:rFonts w:eastAsia="Yu Mincho"/>
        </w:rPr>
        <w:t>"</w:t>
      </w:r>
      <w:r>
        <w:rPr>
          <w:rFonts w:eastAsia="Yu Mincho" w:hint="eastAsia"/>
          <w:lang w:eastAsia="ja-JP"/>
        </w:rPr>
        <w:t>.</w:t>
      </w:r>
    </w:p>
    <w:p w14:paraId="08B4AF6A" w14:textId="77777777" w:rsidR="00BD25C3" w:rsidRDefault="00BD25C3" w:rsidP="00BD25C3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[48]</w:t>
      </w:r>
      <w:r>
        <w:rPr>
          <w:rFonts w:eastAsia="宋体" w:hint="eastAsia"/>
          <w:lang w:val="en-US" w:eastAsia="zh-CN"/>
        </w:rPr>
        <w:tab/>
      </w:r>
      <w:r>
        <w:t>3GPP TS 38.305</w:t>
      </w:r>
      <w:r>
        <w:rPr>
          <w:rFonts w:eastAsia="宋体" w:hint="eastAsia"/>
          <w:lang w:val="en-US" w:eastAsia="zh-CN"/>
        </w:rPr>
        <w:t xml:space="preserve">: </w:t>
      </w:r>
      <w:r>
        <w:t>"NG Radio Access Network (NG-RAN); Stage 2 functional specification of User Equipment (UE) positioning in NG-RAN</w:t>
      </w:r>
      <w:r>
        <w:rPr>
          <w:rFonts w:eastAsia="Yu Mincho"/>
        </w:rPr>
        <w:t>"</w:t>
      </w:r>
      <w:r>
        <w:rPr>
          <w:rFonts w:eastAsia="Yu Mincho" w:hint="eastAsia"/>
          <w:lang w:eastAsia="ja-JP"/>
        </w:rPr>
        <w:t>.</w:t>
      </w:r>
    </w:p>
    <w:p w14:paraId="16BA25FD" w14:textId="77777777" w:rsidR="00BD25C3" w:rsidRDefault="00BD25C3" w:rsidP="00BD25C3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[49]</w:t>
      </w:r>
      <w:r>
        <w:rPr>
          <w:rFonts w:eastAsia="宋体" w:hint="eastAsia"/>
          <w:lang w:val="en-US" w:eastAsia="zh-CN"/>
        </w:rPr>
        <w:tab/>
      </w:r>
      <w:r>
        <w:t>3GPP TS 22.856</w:t>
      </w:r>
      <w:r>
        <w:rPr>
          <w:rFonts w:eastAsia="宋体" w:hint="eastAsia"/>
          <w:lang w:val="en-US" w:eastAsia="zh-CN"/>
        </w:rPr>
        <w:t xml:space="preserve">: </w:t>
      </w:r>
      <w:r>
        <w:t>"Study on Localized Mobile Metaverse Services</w:t>
      </w:r>
      <w:r>
        <w:rPr>
          <w:rFonts w:eastAsia="Yu Mincho"/>
        </w:rPr>
        <w:t>"</w:t>
      </w:r>
      <w:r>
        <w:rPr>
          <w:rFonts w:eastAsia="Yu Mincho" w:hint="eastAsia"/>
          <w:lang w:eastAsia="ja-JP"/>
        </w:rPr>
        <w:t>.</w:t>
      </w:r>
    </w:p>
    <w:p w14:paraId="7E502263" w14:textId="77777777" w:rsidR="00BD25C3" w:rsidRDefault="00BD25C3" w:rsidP="00BD25C3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[50]</w:t>
      </w:r>
      <w:r>
        <w:rPr>
          <w:rFonts w:eastAsia="宋体" w:hint="eastAsia"/>
          <w:lang w:val="en-US" w:eastAsia="zh-CN"/>
        </w:rPr>
        <w:tab/>
      </w:r>
      <w:r>
        <w:t>3GPP TR 26.928</w:t>
      </w:r>
      <w:r>
        <w:rPr>
          <w:rFonts w:eastAsia="宋体" w:hint="eastAsia"/>
          <w:lang w:val="en-US" w:eastAsia="zh-CN"/>
        </w:rPr>
        <w:t xml:space="preserve">: </w:t>
      </w:r>
      <w:r>
        <w:t>"Extended Reality (XR) in 5G</w:t>
      </w:r>
      <w:r>
        <w:rPr>
          <w:rFonts w:eastAsia="Yu Mincho"/>
        </w:rPr>
        <w:t>"</w:t>
      </w:r>
      <w:r>
        <w:rPr>
          <w:rFonts w:eastAsia="Yu Mincho" w:hint="eastAsia"/>
          <w:lang w:eastAsia="ja-JP"/>
        </w:rPr>
        <w:t>.</w:t>
      </w:r>
    </w:p>
    <w:p w14:paraId="63443B1B" w14:textId="77777777" w:rsidR="00BD25C3" w:rsidRDefault="00BD25C3" w:rsidP="00BD25C3">
      <w:pPr>
        <w:pStyle w:val="EX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[51]</w:t>
      </w:r>
      <w:r>
        <w:rPr>
          <w:rFonts w:eastAsia="宋体" w:hint="eastAsia"/>
          <w:lang w:val="en-US" w:eastAsia="zh-CN"/>
        </w:rPr>
        <w:tab/>
      </w:r>
      <w:r>
        <w:t>3GPP TS 26.565</w:t>
      </w:r>
      <w:r>
        <w:rPr>
          <w:rFonts w:eastAsia="宋体" w:hint="eastAsia"/>
          <w:lang w:val="en-US" w:eastAsia="zh-CN"/>
        </w:rPr>
        <w:t xml:space="preserve">: </w:t>
      </w:r>
      <w:r>
        <w:t>"Split Rendering Media Service Enabler</w:t>
      </w:r>
      <w:r>
        <w:rPr>
          <w:rFonts w:eastAsia="Yu Mincho"/>
        </w:rPr>
        <w:t>"</w:t>
      </w:r>
      <w:r>
        <w:rPr>
          <w:rFonts w:eastAsia="Yu Mincho" w:hint="eastAsia"/>
          <w:lang w:eastAsia="ja-JP"/>
        </w:rPr>
        <w:t>.</w:t>
      </w:r>
    </w:p>
    <w:p w14:paraId="004451D2" w14:textId="781B7C19" w:rsidR="00BD25C3" w:rsidRDefault="00BD25C3" w:rsidP="00BD25C3">
      <w:pPr>
        <w:pStyle w:val="EX"/>
        <w:rPr>
          <w:ins w:id="11" w:author="YUTO NAKANO" w:date="2025-02-04T15:33:00Z"/>
          <w:rFonts w:eastAsia="Yu Mincho"/>
          <w:lang w:eastAsia="ja-JP"/>
        </w:rPr>
      </w:pPr>
      <w:r>
        <w:rPr>
          <w:rFonts w:eastAsia="宋体" w:hint="eastAsia"/>
          <w:lang w:val="en-US" w:eastAsia="zh-CN"/>
        </w:rPr>
        <w:t>[52]</w:t>
      </w:r>
      <w:r>
        <w:rPr>
          <w:rFonts w:eastAsia="宋体" w:hint="eastAsia"/>
          <w:lang w:val="en-US" w:eastAsia="zh-CN"/>
        </w:rPr>
        <w:tab/>
      </w:r>
      <w:r>
        <w:t>3GPP TS 23.558</w:t>
      </w:r>
      <w:r>
        <w:rPr>
          <w:rFonts w:eastAsia="宋体" w:hint="eastAsia"/>
          <w:lang w:val="en-US" w:eastAsia="zh-CN"/>
        </w:rPr>
        <w:t xml:space="preserve">: </w:t>
      </w:r>
      <w:r>
        <w:t>"Architecture for enabling Edge Applications</w:t>
      </w:r>
      <w:r>
        <w:rPr>
          <w:rFonts w:eastAsia="Yu Mincho"/>
        </w:rPr>
        <w:t>"</w:t>
      </w:r>
      <w:r>
        <w:rPr>
          <w:rFonts w:eastAsia="Yu Mincho" w:hint="eastAsia"/>
          <w:lang w:eastAsia="ja-JP"/>
        </w:rPr>
        <w:t>.</w:t>
      </w:r>
    </w:p>
    <w:p w14:paraId="51A7D163" w14:textId="77777777" w:rsidR="00760608" w:rsidRPr="00760608" w:rsidRDefault="00760608" w:rsidP="00760608">
      <w:pPr>
        <w:pStyle w:val="EX"/>
        <w:rPr>
          <w:ins w:id="12" w:author="YUTO NAKANO" w:date="2025-02-07T15:35:00Z"/>
          <w:rFonts w:eastAsia="宋体"/>
          <w:lang w:eastAsia="zh-CN"/>
        </w:rPr>
      </w:pPr>
      <w:ins w:id="13" w:author="YUTO NAKANO" w:date="2025-02-07T15:35:00Z">
        <w:r w:rsidRPr="00EB6122">
          <w:rPr>
            <w:rFonts w:eastAsia="Yu Mincho"/>
            <w:lang w:eastAsia="ja-JP"/>
          </w:rPr>
          <w:t>[U]</w:t>
        </w:r>
        <w:r w:rsidRPr="00EB6122">
          <w:rPr>
            <w:rFonts w:eastAsia="Yu Mincho"/>
            <w:lang w:eastAsia="ja-JP"/>
          </w:rPr>
          <w:tab/>
          <w:t xml:space="preserve">ITU-T FG NET-2030, </w:t>
        </w:r>
        <w:r w:rsidRPr="00EB6122">
          <w:t>"</w:t>
        </w:r>
        <w:r w:rsidRPr="00EB6122">
          <w:rPr>
            <w:rFonts w:eastAsia="Yu Mincho"/>
            <w:lang w:eastAsia="ja-JP"/>
          </w:rPr>
          <w:t>Representative use cases and key network requirements for Network 2030</w:t>
        </w:r>
        <w:r w:rsidRPr="00EB6122">
          <w:t>"</w:t>
        </w:r>
        <w:r w:rsidRPr="00760608">
          <w:t>, 2020</w:t>
        </w:r>
        <w:r w:rsidRPr="00EB6122">
          <w:t>.</w:t>
        </w:r>
      </w:ins>
    </w:p>
    <w:p w14:paraId="2E18A8DE" w14:textId="77777777" w:rsidR="00760608" w:rsidRDefault="00760608" w:rsidP="00760608">
      <w:pPr>
        <w:pStyle w:val="EX"/>
        <w:rPr>
          <w:ins w:id="14" w:author="YUTO NAKANO" w:date="2025-02-07T15:35:00Z"/>
          <w:rFonts w:eastAsia="Yu Mincho"/>
          <w:lang w:eastAsia="ja-JP"/>
        </w:rPr>
      </w:pPr>
      <w:ins w:id="15" w:author="YUTO NAKANO" w:date="2025-02-07T15:35:00Z">
        <w:r w:rsidRPr="00EB6122">
          <w:rPr>
            <w:rFonts w:eastAsia="Yu Mincho"/>
            <w:lang w:eastAsia="ja-JP"/>
          </w:rPr>
          <w:t>[V]</w:t>
        </w:r>
        <w:r w:rsidRPr="00EB6122">
          <w:rPr>
            <w:rFonts w:eastAsia="Yu Mincho"/>
            <w:lang w:eastAsia="ja-JP"/>
          </w:rPr>
          <w:tab/>
          <w:t xml:space="preserve">Ian F. </w:t>
        </w:r>
        <w:proofErr w:type="spellStart"/>
        <w:r w:rsidRPr="00EB6122">
          <w:rPr>
            <w:rFonts w:eastAsia="Yu Mincho"/>
            <w:lang w:eastAsia="ja-JP"/>
          </w:rPr>
          <w:t>Akyildiz</w:t>
        </w:r>
        <w:proofErr w:type="spellEnd"/>
        <w:r w:rsidRPr="00EB6122">
          <w:rPr>
            <w:rFonts w:eastAsia="Yu Mincho"/>
            <w:lang w:eastAsia="ja-JP"/>
          </w:rPr>
          <w:t xml:space="preserve">, </w:t>
        </w:r>
        <w:proofErr w:type="spellStart"/>
        <w:r w:rsidRPr="00EB6122">
          <w:rPr>
            <w:rFonts w:eastAsia="Yu Mincho"/>
            <w:lang w:eastAsia="ja-JP"/>
          </w:rPr>
          <w:t>Hongzhi</w:t>
        </w:r>
        <w:proofErr w:type="spellEnd"/>
        <w:r w:rsidRPr="00EB6122">
          <w:rPr>
            <w:rFonts w:eastAsia="Yu Mincho"/>
            <w:lang w:eastAsia="ja-JP"/>
          </w:rPr>
          <w:t xml:space="preserve"> </w:t>
        </w:r>
        <w:proofErr w:type="spellStart"/>
        <w:r w:rsidRPr="00EB6122">
          <w:rPr>
            <w:rFonts w:eastAsia="Yu Mincho"/>
            <w:lang w:eastAsia="ja-JP"/>
          </w:rPr>
          <w:t>Guo</w:t>
        </w:r>
        <w:proofErr w:type="spellEnd"/>
        <w:r w:rsidRPr="00EB6122">
          <w:rPr>
            <w:rFonts w:eastAsia="Yu Mincho"/>
            <w:lang w:eastAsia="ja-JP"/>
          </w:rPr>
          <w:t xml:space="preserve">, </w:t>
        </w:r>
        <w:r w:rsidRPr="00EB6122">
          <w:t>"</w:t>
        </w:r>
        <w:r w:rsidRPr="00EB6122">
          <w:rPr>
            <w:rFonts w:eastAsia="Yu Mincho"/>
            <w:lang w:eastAsia="ja-JP"/>
          </w:rPr>
          <w:t>Holographic-type communication: A new challenge for the next decade</w:t>
        </w:r>
        <w:r w:rsidRPr="00EB6122">
          <w:t>"</w:t>
        </w:r>
        <w:r w:rsidRPr="00EB6122">
          <w:rPr>
            <w:rFonts w:eastAsia="Yu Mincho"/>
            <w:lang w:eastAsia="ja-JP"/>
          </w:rPr>
          <w:t>, ITU Journal on Future and Evolving Technologies, Volume 3 (2022), Issue 2, Pages 421-442.</w:t>
        </w:r>
      </w:ins>
    </w:p>
    <w:p w14:paraId="031327B1" w14:textId="77777777" w:rsidR="00760608" w:rsidRPr="00E05DB2" w:rsidRDefault="00760608" w:rsidP="00760608">
      <w:pPr>
        <w:pStyle w:val="EX"/>
        <w:rPr>
          <w:ins w:id="16" w:author="YUTO NAKANO" w:date="2025-02-07T15:35:00Z"/>
          <w:rFonts w:eastAsia="Yu Mincho"/>
          <w:lang w:eastAsia="ja-JP"/>
        </w:rPr>
      </w:pPr>
      <w:ins w:id="17" w:author="YUTO NAKANO" w:date="2025-02-07T15:35:00Z">
        <w:r>
          <w:rPr>
            <w:rFonts w:eastAsia="Yu Mincho"/>
            <w:lang w:eastAsia="ja-JP"/>
          </w:rPr>
          <w:t>[W]</w:t>
        </w:r>
        <w:r>
          <w:rPr>
            <w:rFonts w:eastAsia="Yu Mincho"/>
            <w:lang w:eastAsia="ja-JP"/>
          </w:rPr>
          <w:tab/>
        </w:r>
        <w:r w:rsidRPr="007A3CE1">
          <w:rPr>
            <w:rFonts w:eastAsia="Yu Mincho"/>
            <w:lang w:eastAsia="ja-JP"/>
          </w:rPr>
          <w:t xml:space="preserve">X. Xu, Y. Pan, P. P. M. Y. Lwin and X. Liang, "3D holographic display and its data transmission requirement," 2011 International Conference on Information Photonics and Optical Communications, Jurong West, Singapore, 2011, pp. 1-4, </w:t>
        </w:r>
        <w:proofErr w:type="spellStart"/>
        <w:r w:rsidRPr="007A3CE1">
          <w:rPr>
            <w:rFonts w:eastAsia="Yu Mincho"/>
            <w:lang w:eastAsia="ja-JP"/>
          </w:rPr>
          <w:t>doi</w:t>
        </w:r>
        <w:proofErr w:type="spellEnd"/>
        <w:r w:rsidRPr="007A3CE1">
          <w:rPr>
            <w:rFonts w:eastAsia="Yu Mincho"/>
            <w:lang w:eastAsia="ja-JP"/>
          </w:rPr>
          <w:t>: 10.1109/IPOC.2011.6122872.</w:t>
        </w:r>
      </w:ins>
    </w:p>
    <w:p w14:paraId="10E65904" w14:textId="77777777" w:rsidR="00760608" w:rsidRPr="00E05DB2" w:rsidRDefault="00760608" w:rsidP="00760608">
      <w:pPr>
        <w:pStyle w:val="EX"/>
        <w:rPr>
          <w:ins w:id="18" w:author="YUTO NAKANO" w:date="2025-02-07T15:35:00Z"/>
          <w:rFonts w:eastAsia="Yu Mincho"/>
          <w:lang w:eastAsia="ja-JP"/>
        </w:rPr>
      </w:pPr>
      <w:ins w:id="19" w:author="YUTO NAKANO" w:date="2025-02-07T15:35:00Z">
        <w:r w:rsidRPr="00E05DB2">
          <w:rPr>
            <w:rFonts w:eastAsia="Yu Mincho"/>
            <w:lang w:eastAsia="ja-JP"/>
          </w:rPr>
          <w:t>[X]</w:t>
        </w:r>
        <w:r w:rsidRPr="00E05DB2">
          <w:rPr>
            <w:rFonts w:eastAsia="Yu Mincho"/>
            <w:lang w:eastAsia="ja-JP"/>
          </w:rPr>
          <w:tab/>
        </w:r>
        <w:r w:rsidRPr="00E05DB2">
          <w:t xml:space="preserve">P. Ekdahl, T. Johansson, A. </w:t>
        </w:r>
        <w:proofErr w:type="spellStart"/>
        <w:r w:rsidRPr="00E05DB2">
          <w:t>Maximov</w:t>
        </w:r>
        <w:proofErr w:type="spellEnd"/>
        <w:r w:rsidRPr="00E05DB2">
          <w:t>, and J. Yang, "A new SNOW stream cipher called SNOW-V"</w:t>
        </w:r>
        <w:r>
          <w:t>,</w:t>
        </w:r>
        <w:r w:rsidRPr="00E05DB2">
          <w:t xml:space="preserve"> IACR Transactions on Symmetric Cryptology, vol. 2019, no. 3, pp. 1-42, 2019. </w:t>
        </w:r>
        <w:proofErr w:type="spellStart"/>
        <w:proofErr w:type="gramStart"/>
        <w:r w:rsidRPr="00E05DB2">
          <w:t>doi</w:t>
        </w:r>
        <w:proofErr w:type="spellEnd"/>
        <w:proofErr w:type="gramEnd"/>
        <w:r w:rsidRPr="00E05DB2">
          <w:t>: 10.13154/tosc.v2019.i3.1-42.</w:t>
        </w:r>
      </w:ins>
    </w:p>
    <w:p w14:paraId="6FF1AC45" w14:textId="77777777" w:rsidR="00760608" w:rsidRPr="00E05DB2" w:rsidRDefault="00760608" w:rsidP="00760608">
      <w:pPr>
        <w:pStyle w:val="EX"/>
        <w:rPr>
          <w:ins w:id="20" w:author="YUTO NAKANO" w:date="2025-02-07T15:35:00Z"/>
          <w:rFonts w:eastAsia="Yu Mincho"/>
          <w:lang w:eastAsia="ja-JP"/>
        </w:rPr>
      </w:pPr>
      <w:ins w:id="21" w:author="YUTO NAKANO" w:date="2025-02-07T15:35:00Z">
        <w:r w:rsidRPr="00E05DB2">
          <w:t>[Y]</w:t>
        </w:r>
        <w:r w:rsidRPr="00E05DB2">
          <w:tab/>
          <w:t xml:space="preserve">P. Ekdahl, T. Johansson, A. </w:t>
        </w:r>
        <w:proofErr w:type="spellStart"/>
        <w:r w:rsidRPr="00E05DB2">
          <w:t>Maximov</w:t>
        </w:r>
        <w:proofErr w:type="spellEnd"/>
        <w:r w:rsidRPr="00E05DB2">
          <w:t>, and J. Yang,</w:t>
        </w:r>
        <w:r>
          <w:rPr>
            <w:rFonts w:eastAsia="Yu Mincho"/>
            <w:lang w:eastAsia="ja-JP"/>
          </w:rPr>
          <w:t xml:space="preserve"> </w:t>
        </w:r>
        <w:r w:rsidRPr="00E05DB2">
          <w:t>"</w:t>
        </w:r>
        <w:r w:rsidRPr="00E05DB2">
          <w:rPr>
            <w:rFonts w:eastAsia="Yu Mincho"/>
            <w:lang w:eastAsia="ja-JP"/>
          </w:rPr>
          <w:t>SNOW-Vi: an extreme performance variant of SNOW-V for lower grade CPUs</w:t>
        </w:r>
        <w:r w:rsidRPr="00DB09DA">
          <w:t xml:space="preserve"> </w:t>
        </w:r>
        <w:r w:rsidRPr="00E05DB2">
          <w:t>"</w:t>
        </w:r>
        <w:r w:rsidRPr="00E05DB2">
          <w:rPr>
            <w:rFonts w:eastAsia="Yu Mincho"/>
            <w:lang w:eastAsia="ja-JP"/>
          </w:rPr>
          <w:t xml:space="preserve">, </w:t>
        </w:r>
        <w:proofErr w:type="spellStart"/>
        <w:r w:rsidRPr="00E05DB2">
          <w:rPr>
            <w:rFonts w:eastAsia="Yu Mincho"/>
            <w:lang w:eastAsia="ja-JP"/>
          </w:rPr>
          <w:t>WiSec</w:t>
        </w:r>
        <w:proofErr w:type="spellEnd"/>
        <w:r w:rsidRPr="00E05DB2">
          <w:rPr>
            <w:rFonts w:eastAsia="Yu Mincho"/>
            <w:lang w:eastAsia="ja-JP"/>
          </w:rPr>
          <w:t xml:space="preserve"> '21, pp. 261 – 272, 2021. </w:t>
        </w:r>
        <w:r>
          <w:rPr>
            <w:rFonts w:eastAsia="Yu Mincho"/>
            <w:lang w:eastAsia="ja-JP"/>
          </w:rPr>
          <w:fldChar w:fldCharType="begin"/>
        </w:r>
        <w:r>
          <w:rPr>
            <w:rFonts w:eastAsia="Yu Mincho"/>
            <w:lang w:eastAsia="ja-JP"/>
          </w:rPr>
          <w:instrText>HYPERLINK "</w:instrText>
        </w:r>
        <w:r w:rsidRPr="00E05DB2">
          <w:rPr>
            <w:rFonts w:eastAsia="Yu Mincho"/>
            <w:lang w:eastAsia="ja-JP"/>
          </w:rPr>
          <w:instrText>https://doi.org/10.1145/3448300.3467829</w:instrText>
        </w:r>
        <w:r>
          <w:rPr>
            <w:rFonts w:eastAsia="Yu Mincho"/>
            <w:lang w:eastAsia="ja-JP"/>
          </w:rPr>
          <w:instrText>"</w:instrText>
        </w:r>
        <w:r>
          <w:rPr>
            <w:rFonts w:eastAsia="Yu Mincho"/>
            <w:lang w:eastAsia="ja-JP"/>
          </w:rPr>
          <w:fldChar w:fldCharType="separate"/>
        </w:r>
        <w:r w:rsidRPr="00256C34">
          <w:rPr>
            <w:rStyle w:val="af1"/>
            <w:rFonts w:eastAsia="Yu Mincho"/>
            <w:lang w:eastAsia="ja-JP"/>
          </w:rPr>
          <w:t>https://doi.org/10.1145/3448300.3467829</w:t>
        </w:r>
        <w:r>
          <w:rPr>
            <w:rFonts w:eastAsia="Yu Mincho"/>
            <w:lang w:eastAsia="ja-JP"/>
          </w:rPr>
          <w:fldChar w:fldCharType="end"/>
        </w:r>
      </w:ins>
    </w:p>
    <w:p w14:paraId="256ABE4A" w14:textId="77777777" w:rsidR="00760608" w:rsidRDefault="00760608" w:rsidP="00760608">
      <w:pPr>
        <w:pStyle w:val="EX"/>
        <w:rPr>
          <w:ins w:id="22" w:author="YUTO NAKANO" w:date="2025-02-07T15:35:00Z"/>
          <w:rFonts w:eastAsia="Yu Mincho"/>
          <w:lang w:eastAsia="ja-JP"/>
        </w:rPr>
      </w:pPr>
      <w:ins w:id="23" w:author="YUTO NAKANO" w:date="2025-02-07T15:35:00Z">
        <w:r w:rsidRPr="00E05DB2">
          <w:rPr>
            <w:rFonts w:eastAsia="Yu Mincho"/>
            <w:lang w:eastAsia="ja-JP"/>
          </w:rPr>
          <w:t>[Z]</w:t>
        </w:r>
        <w:r w:rsidRPr="00E05DB2">
          <w:rPr>
            <w:rFonts w:eastAsia="Yu Mincho"/>
            <w:lang w:eastAsia="ja-JP"/>
          </w:rPr>
          <w:tab/>
        </w:r>
        <w:r w:rsidRPr="00ED2EE5">
          <w:rPr>
            <w:rFonts w:eastAsia="Yu Mincho"/>
            <w:lang w:eastAsia="ja-JP"/>
          </w:rPr>
          <w:t>P</w:t>
        </w:r>
        <w:r>
          <w:rPr>
            <w:rFonts w:eastAsia="Yu Mincho"/>
            <w:lang w:eastAsia="ja-JP"/>
          </w:rPr>
          <w:t>.</w:t>
        </w:r>
        <w:r w:rsidRPr="00ED2EE5">
          <w:rPr>
            <w:rFonts w:eastAsia="Yu Mincho"/>
            <w:lang w:eastAsia="ja-JP"/>
          </w:rPr>
          <w:t xml:space="preserve"> </w:t>
        </w:r>
        <w:proofErr w:type="spellStart"/>
        <w:r w:rsidRPr="00ED2EE5">
          <w:rPr>
            <w:rFonts w:eastAsia="Yu Mincho"/>
            <w:lang w:eastAsia="ja-JP"/>
          </w:rPr>
          <w:t>Schelkens</w:t>
        </w:r>
        <w:proofErr w:type="spellEnd"/>
        <w:r w:rsidRPr="00ED2EE5">
          <w:rPr>
            <w:rFonts w:eastAsia="Yu Mincho"/>
            <w:lang w:eastAsia="ja-JP"/>
          </w:rPr>
          <w:t>, T</w:t>
        </w:r>
        <w:r>
          <w:rPr>
            <w:rFonts w:eastAsia="Yu Mincho"/>
            <w:lang w:eastAsia="ja-JP"/>
          </w:rPr>
          <w:t>.</w:t>
        </w:r>
        <w:r w:rsidRPr="00ED2EE5">
          <w:rPr>
            <w:rFonts w:eastAsia="Yu Mincho"/>
            <w:lang w:eastAsia="ja-JP"/>
          </w:rPr>
          <w:t xml:space="preserve"> Ebrahimi, A</w:t>
        </w:r>
        <w:r>
          <w:rPr>
            <w:rFonts w:eastAsia="Yu Mincho"/>
            <w:lang w:eastAsia="ja-JP"/>
          </w:rPr>
          <w:t>.</w:t>
        </w:r>
        <w:r w:rsidRPr="00ED2EE5">
          <w:rPr>
            <w:rFonts w:eastAsia="Yu Mincho"/>
            <w:lang w:eastAsia="ja-JP"/>
          </w:rPr>
          <w:t xml:space="preserve"> Gilles, P</w:t>
        </w:r>
        <w:r>
          <w:rPr>
            <w:rFonts w:eastAsia="Yu Mincho"/>
            <w:lang w:eastAsia="ja-JP"/>
          </w:rPr>
          <w:t>.</w:t>
        </w:r>
        <w:r w:rsidRPr="00ED2EE5">
          <w:rPr>
            <w:rFonts w:eastAsia="Yu Mincho"/>
            <w:lang w:eastAsia="ja-JP"/>
          </w:rPr>
          <w:t xml:space="preserve"> Gioia, K-J</w:t>
        </w:r>
        <w:r>
          <w:rPr>
            <w:rFonts w:eastAsia="Yu Mincho"/>
            <w:lang w:eastAsia="ja-JP"/>
          </w:rPr>
          <w:t>.</w:t>
        </w:r>
        <w:r w:rsidRPr="00ED2EE5">
          <w:rPr>
            <w:rFonts w:eastAsia="Yu Mincho"/>
            <w:lang w:eastAsia="ja-JP"/>
          </w:rPr>
          <w:t xml:space="preserve"> Oh, F</w:t>
        </w:r>
        <w:r>
          <w:rPr>
            <w:rFonts w:eastAsia="Yu Mincho"/>
            <w:lang w:eastAsia="ja-JP"/>
          </w:rPr>
          <w:t>.</w:t>
        </w:r>
        <w:r w:rsidRPr="00ED2EE5">
          <w:rPr>
            <w:rFonts w:eastAsia="Yu Mincho"/>
            <w:lang w:eastAsia="ja-JP"/>
          </w:rPr>
          <w:t xml:space="preserve"> Pereira, C</w:t>
        </w:r>
        <w:r>
          <w:rPr>
            <w:rFonts w:eastAsia="Yu Mincho"/>
            <w:lang w:eastAsia="ja-JP"/>
          </w:rPr>
          <w:t>.</w:t>
        </w:r>
        <w:r w:rsidRPr="00ED2EE5">
          <w:rPr>
            <w:rFonts w:eastAsia="Yu Mincho"/>
            <w:lang w:eastAsia="ja-JP"/>
          </w:rPr>
          <w:t xml:space="preserve"> </w:t>
        </w:r>
        <w:proofErr w:type="spellStart"/>
        <w:r w:rsidRPr="00ED2EE5">
          <w:rPr>
            <w:rFonts w:eastAsia="Yu Mincho"/>
            <w:lang w:eastAsia="ja-JP"/>
          </w:rPr>
          <w:t>Perra</w:t>
        </w:r>
        <w:proofErr w:type="spellEnd"/>
        <w:r w:rsidRPr="00ED2EE5">
          <w:rPr>
            <w:rFonts w:eastAsia="Yu Mincho"/>
            <w:lang w:eastAsia="ja-JP"/>
          </w:rPr>
          <w:t>, A</w:t>
        </w:r>
        <w:r>
          <w:rPr>
            <w:rFonts w:eastAsia="Yu Mincho"/>
            <w:lang w:eastAsia="ja-JP"/>
          </w:rPr>
          <w:t>.</w:t>
        </w:r>
        <w:r w:rsidRPr="00ED2EE5">
          <w:rPr>
            <w:rFonts w:eastAsia="Yu Mincho"/>
            <w:lang w:eastAsia="ja-JP"/>
          </w:rPr>
          <w:t xml:space="preserve"> M. G. Pinheiro</w:t>
        </w:r>
        <w:r>
          <w:rPr>
            <w:rFonts w:eastAsia="Yu Mincho"/>
            <w:lang w:eastAsia="ja-JP"/>
          </w:rPr>
          <w:t xml:space="preserve">, </w:t>
        </w:r>
        <w:r w:rsidRPr="00E05DB2">
          <w:t>"</w:t>
        </w:r>
        <w:r w:rsidRPr="00415E36">
          <w:rPr>
            <w:rFonts w:eastAsia="Yu Mincho"/>
            <w:lang w:eastAsia="ja-JP"/>
          </w:rPr>
          <w:t>JPEG Pleno: Providing representation interoperability for holographic applications and devices</w:t>
        </w:r>
        <w:r w:rsidRPr="00DB09DA">
          <w:t xml:space="preserve"> </w:t>
        </w:r>
        <w:r w:rsidRPr="00E05DB2">
          <w:t>"</w:t>
        </w:r>
        <w:r>
          <w:rPr>
            <w:rFonts w:eastAsia="Yu Mincho"/>
            <w:lang w:eastAsia="ja-JP"/>
          </w:rPr>
          <w:t xml:space="preserve">, </w:t>
        </w:r>
        <w:r w:rsidRPr="00AA2F26">
          <w:rPr>
            <w:rFonts w:eastAsia="Yu Mincho"/>
            <w:lang w:eastAsia="ja-JP"/>
          </w:rPr>
          <w:t>ETRI Journal: Volume 41, Issue 1</w:t>
        </w:r>
        <w:r>
          <w:rPr>
            <w:rFonts w:eastAsia="Yu Mincho"/>
            <w:lang w:eastAsia="ja-JP"/>
          </w:rPr>
          <w:t xml:space="preserve"> </w:t>
        </w:r>
        <w:r w:rsidRPr="00AA2F26">
          <w:rPr>
            <w:rFonts w:eastAsia="Yu Mincho"/>
            <w:lang w:eastAsia="ja-JP"/>
          </w:rPr>
          <w:t>Special Issue on Digital Holographic 3D Imaging: Capture, Display and Evaluation</w:t>
        </w:r>
        <w:r>
          <w:rPr>
            <w:rFonts w:eastAsia="Yu Mincho"/>
            <w:lang w:eastAsia="ja-JP"/>
          </w:rPr>
          <w:t>, pp. 93-108, 2019.</w:t>
        </w:r>
      </w:ins>
    </w:p>
    <w:p w14:paraId="05EA0D11" w14:textId="1A4CFFE0" w:rsidR="008548F6" w:rsidRPr="00E05DB2" w:rsidDel="002B27EA" w:rsidRDefault="008548F6" w:rsidP="00AA2F26">
      <w:pPr>
        <w:pStyle w:val="EX"/>
        <w:rPr>
          <w:del w:id="24" w:author="0" w:date="2025-01-29T17:36:00Z"/>
          <w:rFonts w:eastAsia="Yu Mincho"/>
          <w:lang w:eastAsia="ja-JP"/>
        </w:rPr>
      </w:pPr>
    </w:p>
    <w:p w14:paraId="25C20DF3" w14:textId="1B4F668F" w:rsidR="0099528D" w:rsidRPr="00E05DB2" w:rsidRDefault="0099528D" w:rsidP="0099528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</w:rPr>
      </w:pPr>
      <w:r w:rsidRPr="00E05DB2">
        <w:rPr>
          <w:rFonts w:ascii="Arial Black" w:hAnsi="Arial Black"/>
        </w:rPr>
        <w:t>SECOND CHANGE</w:t>
      </w:r>
      <w:r w:rsidR="001241C5" w:rsidRPr="00E05DB2">
        <w:rPr>
          <w:rFonts w:ascii="Arial Black" w:hAnsi="Arial Black"/>
        </w:rPr>
        <w:t xml:space="preserve"> (all new text</w:t>
      </w:r>
      <w:r w:rsidR="00673113" w:rsidRPr="00E05DB2">
        <w:rPr>
          <w:rFonts w:ascii="Arial Black" w:hAnsi="Arial Black"/>
        </w:rPr>
        <w:t>s)</w:t>
      </w:r>
    </w:p>
    <w:p w14:paraId="2CCF647F" w14:textId="0B7B533F" w:rsidR="00BC3505" w:rsidRPr="006F0DCB" w:rsidRDefault="00BC3505" w:rsidP="00BC3505">
      <w:pPr>
        <w:pStyle w:val="2"/>
        <w:rPr>
          <w:ins w:id="25" w:author="YUTO NAKANO" w:date="2025-02-07T16:12:00Z"/>
          <w:rFonts w:eastAsiaTheme="minorEastAsia"/>
          <w:lang w:eastAsia="zh-CN"/>
        </w:rPr>
      </w:pPr>
      <w:bookmarkStart w:id="26" w:name="_Toc48052896"/>
      <w:proofErr w:type="gramStart"/>
      <w:ins w:id="27" w:author="YUTO NAKANO" w:date="2025-02-07T16:12:00Z">
        <w:r>
          <w:t>9</w:t>
        </w:r>
        <w:r w:rsidRPr="00E05DB2">
          <w:t>.x</w:t>
        </w:r>
        <w:proofErr w:type="gramEnd"/>
        <w:r w:rsidRPr="00E05DB2">
          <w:tab/>
        </w:r>
        <w:bookmarkEnd w:id="26"/>
        <w:r w:rsidRPr="00E05DB2">
          <w:t xml:space="preserve">Use case on </w:t>
        </w:r>
      </w:ins>
      <w:ins w:id="28" w:author="YUTO NAKANO" w:date="2025-02-19T17:44:00Z">
        <w:r w:rsidR="005564D7">
          <w:t xml:space="preserve">holographic </w:t>
        </w:r>
      </w:ins>
      <w:ins w:id="29" w:author="YUTO NAKANO" w:date="2025-02-19T17:45:00Z">
        <w:r w:rsidR="005564D7">
          <w:t>communication</w:t>
        </w:r>
      </w:ins>
    </w:p>
    <w:p w14:paraId="2B4F1ED3" w14:textId="77777777" w:rsidR="00BC3505" w:rsidRPr="00E05DB2" w:rsidRDefault="00BC3505" w:rsidP="00BC3505">
      <w:pPr>
        <w:pStyle w:val="3"/>
        <w:rPr>
          <w:ins w:id="30" w:author="YUTO NAKANO" w:date="2025-02-07T16:12:00Z"/>
        </w:rPr>
      </w:pPr>
      <w:bookmarkStart w:id="31" w:name="_Toc27760562"/>
      <w:bookmarkStart w:id="32" w:name="_Toc48052897"/>
      <w:ins w:id="33" w:author="YUTO NAKANO" w:date="2025-02-07T16:12:00Z">
        <w:r>
          <w:t>9</w:t>
        </w:r>
        <w:r w:rsidRPr="00E05DB2">
          <w:t>.x.1</w:t>
        </w:r>
        <w:r w:rsidRPr="00E05DB2">
          <w:tab/>
          <w:t>Description</w:t>
        </w:r>
        <w:bookmarkEnd w:id="31"/>
        <w:bookmarkEnd w:id="32"/>
      </w:ins>
    </w:p>
    <w:p w14:paraId="155E5175" w14:textId="77777777" w:rsidR="00BC3505" w:rsidRPr="00E05DB2" w:rsidRDefault="00BC3505" w:rsidP="00BC3505">
      <w:pPr>
        <w:rPr>
          <w:ins w:id="34" w:author="YUTO NAKANO" w:date="2025-02-07T16:12:00Z"/>
          <w:rFonts w:eastAsia="Yu Mincho"/>
          <w:lang w:eastAsia="ja-JP"/>
        </w:rPr>
      </w:pPr>
      <w:bookmarkStart w:id="35" w:name="_Toc27760563"/>
      <w:bookmarkStart w:id="36" w:name="_Toc48052898"/>
      <w:ins w:id="37" w:author="YUTO NAKANO" w:date="2025-02-07T16:12:00Z">
        <w:r w:rsidRPr="00E05DB2">
          <w:t>This use case enables users located in multiple remote locations to interact</w:t>
        </w:r>
        <w:r w:rsidRPr="00E05DB2">
          <w:rPr>
            <w:rFonts w:eastAsia="Yu Mincho" w:hint="eastAsia"/>
            <w:lang w:eastAsia="ja-JP"/>
          </w:rPr>
          <w:t xml:space="preserve"> among them</w:t>
        </w:r>
        <w:r w:rsidRPr="00E05DB2">
          <w:t xml:space="preserve"> as if they are in a single shared space. The 6G system facilitates seamless, real-time interaction, allowing participants to engage in activities ranging from virtual meetings to collaborative work and remote medical consultations. Utili</w:t>
        </w:r>
        <w:r w:rsidRPr="00E05DB2">
          <w:rPr>
            <w:rFonts w:eastAsia="Yu Mincho" w:hint="eastAsia"/>
            <w:lang w:eastAsia="ja-JP"/>
          </w:rPr>
          <w:t>s</w:t>
        </w:r>
        <w:r w:rsidRPr="00E05DB2">
          <w:t xml:space="preserve">ing immersive media such as holograms can enhance communication efficiency and user experience, bridging geographical distances and creating a sense of co-presence among users. </w:t>
        </w:r>
      </w:ins>
    </w:p>
    <w:p w14:paraId="5E67AFF2" w14:textId="10C387B1" w:rsidR="00BC3505" w:rsidRDefault="00BC3505" w:rsidP="00BC3505">
      <w:pPr>
        <w:rPr>
          <w:ins w:id="38" w:author="YUTO NAKANO" w:date="2025-02-19T19:23:00Z"/>
          <w:rFonts w:eastAsia="Yu Mincho"/>
          <w:lang w:eastAsia="ja-JP"/>
        </w:rPr>
      </w:pPr>
      <w:ins w:id="39" w:author="YUTO NAKANO" w:date="2025-02-07T16:12:00Z">
        <w:r w:rsidRPr="00E05DB2">
          <w:rPr>
            <w:rFonts w:eastAsia="Yu Mincho"/>
            <w:lang w:eastAsia="ja-JP"/>
          </w:rPr>
          <w:t>W</w:t>
        </w:r>
        <w:r w:rsidRPr="00E05DB2">
          <w:rPr>
            <w:rFonts w:eastAsia="Yu Mincho" w:hint="eastAsia"/>
            <w:lang w:eastAsia="ja-JP"/>
          </w:rPr>
          <w:t xml:space="preserve">hile many video conference tools realise </w:t>
        </w:r>
        <w:r w:rsidRPr="00E05DB2">
          <w:rPr>
            <w:rFonts w:eastAsia="Yu Mincho"/>
            <w:lang w:eastAsia="ja-JP"/>
          </w:rPr>
          <w:t>interactions</w:t>
        </w:r>
        <w:r w:rsidRPr="00E05DB2">
          <w:rPr>
            <w:rFonts w:eastAsia="Yu Mincho" w:hint="eastAsia"/>
            <w:lang w:eastAsia="ja-JP"/>
          </w:rPr>
          <w:t xml:space="preserve"> </w:t>
        </w:r>
        <w:r w:rsidRPr="00E05DB2">
          <w:rPr>
            <w:rFonts w:eastAsia="Yu Mincho"/>
            <w:lang w:eastAsia="ja-JP"/>
          </w:rPr>
          <w:t>among</w:t>
        </w:r>
        <w:r w:rsidRPr="00E05DB2">
          <w:rPr>
            <w:rFonts w:eastAsia="Yu Mincho" w:hint="eastAsia"/>
            <w:lang w:eastAsia="ja-JP"/>
          </w:rPr>
          <w:t xml:space="preserve"> the participants in different locations, those iterations are very different from those which can be </w:t>
        </w:r>
        <w:r w:rsidRPr="00E05DB2">
          <w:rPr>
            <w:rFonts w:eastAsia="Yu Mincho"/>
            <w:lang w:eastAsia="ja-JP"/>
          </w:rPr>
          <w:t>achieved</w:t>
        </w:r>
        <w:r w:rsidRPr="00E05DB2">
          <w:rPr>
            <w:rFonts w:eastAsia="Yu Mincho" w:hint="eastAsia"/>
            <w:lang w:eastAsia="ja-JP"/>
          </w:rPr>
          <w:t xml:space="preserve"> when all participants are in the same location. </w:t>
        </w:r>
        <w:r w:rsidRPr="00E05DB2">
          <w:rPr>
            <w:rFonts w:eastAsia="Yu Mincho"/>
            <w:lang w:eastAsia="ja-JP"/>
          </w:rPr>
          <w:t>T</w:t>
        </w:r>
        <w:r w:rsidRPr="00E05DB2">
          <w:rPr>
            <w:rFonts w:eastAsia="Yu Mincho" w:hint="eastAsia"/>
            <w:lang w:eastAsia="ja-JP"/>
          </w:rPr>
          <w:t xml:space="preserve">he reason of this difference can be caused by the </w:t>
        </w:r>
        <w:r w:rsidRPr="00E05DB2">
          <w:rPr>
            <w:rFonts w:eastAsia="Yu Mincho"/>
            <w:lang w:eastAsia="ja-JP"/>
          </w:rPr>
          <w:t>limitation</w:t>
        </w:r>
        <w:r w:rsidRPr="00E05DB2">
          <w:rPr>
            <w:rFonts w:eastAsia="Yu Mincho" w:hint="eastAsia"/>
            <w:lang w:eastAsia="ja-JP"/>
          </w:rPr>
          <w:t xml:space="preserve"> of cameras, mics or other capturing devices to capture the </w:t>
        </w:r>
        <w:r w:rsidRPr="00E05DB2">
          <w:rPr>
            <w:rFonts w:eastAsia="Yu Mincho"/>
            <w:lang w:eastAsia="ja-JP"/>
          </w:rPr>
          <w:t>atmosphere</w:t>
        </w:r>
        <w:r w:rsidRPr="00E05DB2">
          <w:rPr>
            <w:rFonts w:eastAsia="Yu Mincho" w:hint="eastAsia"/>
            <w:lang w:eastAsia="ja-JP"/>
          </w:rPr>
          <w:t xml:space="preserve"> of one location as well as the limitations of displays to render that </w:t>
        </w:r>
        <w:r w:rsidRPr="00E05DB2">
          <w:rPr>
            <w:rFonts w:eastAsia="Yu Mincho"/>
            <w:lang w:eastAsia="ja-JP"/>
          </w:rPr>
          <w:t>atmosphere</w:t>
        </w:r>
        <w:r w:rsidRPr="00E05DB2">
          <w:rPr>
            <w:rFonts w:eastAsia="Yu Mincho" w:hint="eastAsia"/>
            <w:lang w:eastAsia="ja-JP"/>
          </w:rPr>
          <w:t xml:space="preserve"> in another location. </w:t>
        </w:r>
        <w:r w:rsidRPr="00E05DB2">
          <w:rPr>
            <w:rFonts w:eastAsia="Yu Mincho"/>
            <w:lang w:eastAsia="ja-JP"/>
          </w:rPr>
          <w:t>W</w:t>
        </w:r>
        <w:r w:rsidRPr="00E05DB2">
          <w:rPr>
            <w:rFonts w:eastAsia="Yu Mincho" w:hint="eastAsia"/>
            <w:lang w:eastAsia="ja-JP"/>
          </w:rPr>
          <w:t>ith the real-time multi-point telepresence based on holography</w:t>
        </w:r>
      </w:ins>
      <w:ins w:id="40" w:author="Qing Wan" w:date="2025-02-20T14:57:00Z">
        <w:r w:rsidR="0087371E">
          <w:rPr>
            <w:rFonts w:eastAsiaTheme="minorEastAsia" w:hint="eastAsia"/>
            <w:lang w:eastAsia="zh-CN"/>
          </w:rPr>
          <w:t xml:space="preserve"> and</w:t>
        </w:r>
      </w:ins>
      <w:ins w:id="41" w:author="YUTO NAKANO" w:date="2025-02-07T16:12:00Z">
        <w:r w:rsidRPr="00E05DB2">
          <w:rPr>
            <w:rFonts w:eastAsia="Yu Mincho" w:hint="eastAsia"/>
            <w:lang w:eastAsia="ja-JP"/>
          </w:rPr>
          <w:t xml:space="preserve"> </w:t>
        </w:r>
      </w:ins>
      <w:ins w:id="42" w:author="Qing Wan" w:date="2025-02-20T14:57:00Z">
        <w:r w:rsidR="0087371E">
          <w:rPr>
            <w:rFonts w:eastAsiaTheme="minorEastAsia" w:hint="eastAsia"/>
            <w:lang w:eastAsia="zh-CN"/>
          </w:rPr>
          <w:t xml:space="preserve">avatar technology, </w:t>
        </w:r>
      </w:ins>
      <w:ins w:id="43" w:author="YUTO NAKANO" w:date="2025-02-07T16:12:00Z">
        <w:r w:rsidRPr="00E05DB2">
          <w:rPr>
            <w:rFonts w:eastAsia="Yu Mincho" w:hint="eastAsia"/>
            <w:lang w:eastAsia="ja-JP"/>
          </w:rPr>
          <w:t xml:space="preserve">participants in multiple locations can interact as if all of them are in </w:t>
        </w:r>
        <w:r w:rsidRPr="00E05DB2">
          <w:rPr>
            <w:rFonts w:eastAsia="Yu Mincho"/>
            <w:lang w:eastAsia="ja-JP"/>
          </w:rPr>
          <w:t>the</w:t>
        </w:r>
        <w:r w:rsidRPr="00E05DB2">
          <w:rPr>
            <w:rFonts w:eastAsia="Yu Mincho" w:hint="eastAsia"/>
            <w:lang w:eastAsia="ja-JP"/>
          </w:rPr>
          <w:t xml:space="preserve"> same location.</w:t>
        </w:r>
      </w:ins>
    </w:p>
    <w:p w14:paraId="4AD5CAD4" w14:textId="2B60A3CA" w:rsidR="00BC3505" w:rsidRPr="00E05DB2" w:rsidRDefault="00BC3505" w:rsidP="00BC3505">
      <w:pPr>
        <w:rPr>
          <w:ins w:id="44" w:author="YUTO NAKANO" w:date="2025-02-07T16:12:00Z"/>
          <w:i/>
          <w:iCs/>
        </w:rPr>
      </w:pPr>
      <w:ins w:id="45" w:author="YUTO NAKANO" w:date="2025-02-07T16:12:00Z">
        <w:del w:id="46" w:author="YUTO NAKANO" w:date="2025-02-19T17:48:00Z">
          <w:r w:rsidRPr="00E05DB2" w:rsidDel="005564D7">
            <w:rPr>
              <w:i/>
              <w:iCs/>
            </w:rPr>
            <w:lastRenderedPageBreak/>
            <w:delText>Telepresence</w:delText>
          </w:r>
        </w:del>
      </w:ins>
      <w:ins w:id="47" w:author="YUTO NAKANO" w:date="2025-02-19T17:48:00Z">
        <w:r w:rsidR="005564D7">
          <w:rPr>
            <w:i/>
            <w:iCs/>
          </w:rPr>
          <w:t>Holographic communication</w:t>
        </w:r>
      </w:ins>
      <w:ins w:id="48" w:author="YUTO NAKANO" w:date="2025-02-07T16:12:00Z">
        <w:del w:id="49" w:author="YUTO NAKANO" w:date="2025-02-19T17:48:00Z">
          <w:r w:rsidRPr="00E05DB2" w:rsidDel="005564D7">
            <w:rPr>
              <w:i/>
              <w:iCs/>
            </w:rPr>
            <w:delText xml:space="preserve"> by holography</w:delText>
          </w:r>
        </w:del>
      </w:ins>
    </w:p>
    <w:p w14:paraId="06D300C9" w14:textId="28770B2E" w:rsidR="00BC3505" w:rsidRPr="00E05DB2" w:rsidRDefault="00BC3505" w:rsidP="00BC3505">
      <w:pPr>
        <w:rPr>
          <w:ins w:id="50" w:author="YUTO NAKANO" w:date="2025-02-07T16:12:00Z"/>
        </w:rPr>
      </w:pPr>
      <w:ins w:id="51" w:author="YUTO NAKANO" w:date="2025-02-07T16:12:00Z">
        <w:r w:rsidRPr="00760608">
          <w:t xml:space="preserve">VR </w:t>
        </w:r>
      </w:ins>
      <w:ins w:id="52" w:author="Qing Wan" w:date="2025-02-20T15:30:00Z">
        <w:r w:rsidR="00003239">
          <w:rPr>
            <w:rFonts w:eastAsiaTheme="minorEastAsia" w:hint="eastAsia"/>
            <w:lang w:eastAsia="zh-CN"/>
          </w:rPr>
          <w:t>is</w:t>
        </w:r>
      </w:ins>
      <w:ins w:id="53" w:author="YUTO NAKANO" w:date="2025-02-07T16:12:00Z">
        <w:r w:rsidRPr="00760608">
          <w:t xml:space="preserve"> </w:t>
        </w:r>
      </w:ins>
      <w:ins w:id="54" w:author="Qing Wan" w:date="2025-02-20T15:30:00Z">
        <w:r w:rsidR="00003239">
          <w:rPr>
            <w:rFonts w:eastAsiaTheme="minorEastAsia" w:hint="eastAsia"/>
            <w:lang w:eastAsia="zh-CN"/>
          </w:rPr>
          <w:t xml:space="preserve">identified as </w:t>
        </w:r>
      </w:ins>
      <w:ins w:id="55" w:author="YUTO NAKANO" w:date="2025-02-07T16:12:00Z">
        <w:r w:rsidRPr="00760608">
          <w:t>one of the important technologies to realise immersive communications</w:t>
        </w:r>
      </w:ins>
      <w:ins w:id="56" w:author="Qing Wan" w:date="2025-02-20T15:30:00Z">
        <w:r w:rsidR="00003239">
          <w:rPr>
            <w:rFonts w:eastAsiaTheme="minorEastAsia" w:hint="eastAsia"/>
            <w:lang w:eastAsia="zh-CN"/>
          </w:rPr>
          <w:t xml:space="preserve"> in 5G</w:t>
        </w:r>
      </w:ins>
      <w:ins w:id="57" w:author="YUTO NAKANO" w:date="2025-02-07T16:12:00Z">
        <w:r w:rsidRPr="00760608">
          <w:t>. The experience can be further enhanced with more immersive media including holography</w:t>
        </w:r>
        <w:r>
          <w:t xml:space="preserve">. </w:t>
        </w:r>
      </w:ins>
      <w:ins w:id="58" w:author="Qing Wan" w:date="2025-02-21T00:24:00Z">
        <w:r w:rsidR="0033078A">
          <w:t>The c</w:t>
        </w:r>
      </w:ins>
      <w:ins w:id="59" w:author="YUTO NAKANO" w:date="2025-02-07T16:12:00Z">
        <w:r w:rsidRPr="00E05DB2">
          <w:t xml:space="preserve">ommunications </w:t>
        </w:r>
        <w:r w:rsidRPr="00E05DB2">
          <w:rPr>
            <w:rFonts w:eastAsia="Yu Mincho"/>
            <w:lang w:eastAsia="ja-JP"/>
          </w:rPr>
          <w:t>utili</w:t>
        </w:r>
        <w:r>
          <w:rPr>
            <w:rFonts w:eastAsia="Yu Mincho" w:hint="eastAsia"/>
            <w:lang w:eastAsia="ja-JP"/>
          </w:rPr>
          <w:t>s</w:t>
        </w:r>
        <w:r w:rsidRPr="00E05DB2">
          <w:rPr>
            <w:rFonts w:eastAsia="Yu Mincho"/>
            <w:lang w:eastAsia="ja-JP"/>
          </w:rPr>
          <w:t>ing</w:t>
        </w:r>
        <w:r w:rsidRPr="00E05DB2">
          <w:t xml:space="preserve"> </w:t>
        </w:r>
        <w:r>
          <w:t xml:space="preserve">more </w:t>
        </w:r>
        <w:r w:rsidRPr="00E05DB2">
          <w:t xml:space="preserve">immersive media require network performance </w:t>
        </w:r>
        <w:r w:rsidRPr="00E05DB2">
          <w:rPr>
            <w:rFonts w:eastAsia="Yu Mincho"/>
            <w:lang w:eastAsia="ja-JP"/>
          </w:rPr>
          <w:t xml:space="preserve">in the </w:t>
        </w:r>
        <w:r w:rsidRPr="00E05DB2">
          <w:t xml:space="preserve">100 Gbps </w:t>
        </w:r>
        <w:r w:rsidRPr="00760608">
          <w:rPr>
            <w:rFonts w:eastAsia="Yu Mincho"/>
            <w:lang w:eastAsia="ja-JP"/>
          </w:rPr>
          <w:t>range or beyond</w:t>
        </w:r>
        <w:r w:rsidRPr="00760608">
          <w:t xml:space="preserve"> [U</w:t>
        </w:r>
        <w:proofErr w:type="gramStart"/>
        <w:r w:rsidRPr="00760608">
          <w:t>][</w:t>
        </w:r>
        <w:proofErr w:type="gramEnd"/>
        <w:r w:rsidRPr="00760608">
          <w:t>V]</w:t>
        </w:r>
        <w:r w:rsidRPr="00E05DB2">
          <w:t>[</w:t>
        </w:r>
        <w:r>
          <w:t>W</w:t>
        </w:r>
        <w:r w:rsidRPr="00E05DB2">
          <w:t xml:space="preserve">]. </w:t>
        </w:r>
        <w:r w:rsidRPr="00E05DB2">
          <w:rPr>
            <w:rFonts w:eastAsia="Yu Mincho"/>
            <w:lang w:eastAsia="ja-JP"/>
          </w:rPr>
          <w:t>Furthermore</w:t>
        </w:r>
        <w:r w:rsidRPr="00E05DB2">
          <w:t xml:space="preserve">, </w:t>
        </w:r>
        <w:r w:rsidRPr="00E05DB2">
          <w:rPr>
            <w:rFonts w:eastAsia="Yu Mincho"/>
            <w:lang w:eastAsia="ja-JP"/>
          </w:rPr>
          <w:t>to enhance</w:t>
        </w:r>
        <w:r w:rsidRPr="00E05DB2">
          <w:t xml:space="preserve"> new user experiences, it is </w:t>
        </w:r>
        <w:r w:rsidRPr="00E05DB2">
          <w:rPr>
            <w:rFonts w:eastAsia="Yu Mincho"/>
            <w:lang w:eastAsia="ja-JP"/>
          </w:rPr>
          <w:t>essential</w:t>
        </w:r>
        <w:r w:rsidRPr="00E05DB2">
          <w:t xml:space="preserve"> to provide such ultra-high data rates regardless of time and location.</w:t>
        </w:r>
      </w:ins>
    </w:p>
    <w:p w14:paraId="67D1C35C" w14:textId="7C589B71" w:rsidR="00BC3505" w:rsidRPr="00E05DB2" w:rsidRDefault="00F96341" w:rsidP="00BC3505">
      <w:pPr>
        <w:rPr>
          <w:ins w:id="60" w:author="YUTO NAKANO" w:date="2025-02-07T16:12:00Z"/>
        </w:rPr>
      </w:pPr>
      <w:ins w:id="61" w:author="Qing Wan" w:date="2025-02-21T00:29:00Z">
        <w:r>
          <w:t>Some</w:t>
        </w:r>
      </w:ins>
      <w:ins w:id="62" w:author="YUTO NAKANO" w:date="2025-02-07T16:12:00Z">
        <w:r w:rsidR="00BC3505" w:rsidRPr="00E05DB2">
          <w:t xml:space="preserve"> of the most important benefits of the </w:t>
        </w:r>
      </w:ins>
      <w:ins w:id="63" w:author="YUTO NAKANO" w:date="2025-02-19T17:46:00Z">
        <w:r w:rsidR="005564D7">
          <w:t>holographic communication</w:t>
        </w:r>
      </w:ins>
      <w:ins w:id="64" w:author="YUTO NAKANO" w:date="2025-02-07T16:12:00Z">
        <w:r w:rsidR="00BC3505" w:rsidRPr="00E05DB2">
          <w:t xml:space="preserve"> will be the value of a shared space regardless of users’ geographical locations</w:t>
        </w:r>
      </w:ins>
      <w:ins w:id="65" w:author="Qing Wan" w:date="2025-02-21T00:30:00Z">
        <w:r w:rsidR="00C339C9">
          <w:rPr>
            <w:rFonts w:eastAsiaTheme="minorEastAsia" w:hint="eastAsia"/>
            <w:lang w:eastAsia="zh-CN"/>
          </w:rPr>
          <w:t xml:space="preserve"> </w:t>
        </w:r>
      </w:ins>
      <w:ins w:id="66" w:author="Qing Wan" w:date="2025-02-21T00:32:00Z">
        <w:r w:rsidR="00C339C9">
          <w:rPr>
            <w:rFonts w:eastAsiaTheme="minorEastAsia" w:hint="eastAsia"/>
            <w:lang w:eastAsia="zh-CN"/>
          </w:rPr>
          <w:t>and rich digital</w:t>
        </w:r>
      </w:ins>
      <w:ins w:id="67" w:author="Qing Wan" w:date="2025-02-21T00:30:00Z">
        <w:r w:rsidR="00C339C9">
          <w:rPr>
            <w:rFonts w:eastAsiaTheme="minorEastAsia" w:hint="eastAsia"/>
            <w:lang w:eastAsia="zh-CN"/>
          </w:rPr>
          <w:t xml:space="preserve"> </w:t>
        </w:r>
      </w:ins>
      <w:ins w:id="68" w:author="Qing Wan" w:date="2025-02-21T00:28:00Z">
        <w:r w:rsidR="00C339C9">
          <w:t>repre</w:t>
        </w:r>
        <w:r>
          <w:t>sentation</w:t>
        </w:r>
      </w:ins>
      <w:ins w:id="69" w:author="Qing Wan" w:date="2025-02-21T00:35:00Z">
        <w:r w:rsidR="00946650">
          <w:rPr>
            <w:rFonts w:eastAsiaTheme="minorEastAsia" w:hint="eastAsia"/>
            <w:lang w:eastAsia="zh-CN"/>
          </w:rPr>
          <w:t xml:space="preserve"> options that are </w:t>
        </w:r>
      </w:ins>
      <w:ins w:id="70" w:author="Qing Wan" w:date="2025-02-21T00:33:00Z">
        <w:r w:rsidR="00C339C9">
          <w:rPr>
            <w:rFonts w:eastAsiaTheme="minorEastAsia" w:hint="eastAsia"/>
            <w:lang w:eastAsia="zh-CN"/>
          </w:rPr>
          <w:t>not</w:t>
        </w:r>
      </w:ins>
      <w:r w:rsidR="00C339C9">
        <w:rPr>
          <w:rFonts w:eastAsiaTheme="minorEastAsia" w:hint="eastAsia"/>
          <w:lang w:eastAsia="zh-CN"/>
        </w:rPr>
        <w:t xml:space="preserve"> </w:t>
      </w:r>
      <w:ins w:id="71" w:author="Qing Wan" w:date="2025-02-21T00:35:00Z">
        <w:r w:rsidR="00946650">
          <w:rPr>
            <w:rFonts w:eastAsiaTheme="minorEastAsia" w:hint="eastAsia"/>
            <w:lang w:eastAsia="zh-CN"/>
          </w:rPr>
          <w:t>limited</w:t>
        </w:r>
      </w:ins>
      <w:ins w:id="72" w:author="Qing Wan" w:date="2025-02-21T00:34:00Z">
        <w:r w:rsidR="007F0857">
          <w:rPr>
            <w:rFonts w:eastAsiaTheme="minorEastAsia" w:hint="eastAsia"/>
            <w:lang w:eastAsia="zh-CN"/>
          </w:rPr>
          <w:t xml:space="preserve"> to the </w:t>
        </w:r>
      </w:ins>
      <w:ins w:id="73" w:author="Qing Wan" w:date="2025-02-21T00:35:00Z">
        <w:r w:rsidR="00946650">
          <w:rPr>
            <w:rFonts w:eastAsiaTheme="minorEastAsia" w:hint="eastAsia"/>
            <w:lang w:eastAsia="zh-CN"/>
          </w:rPr>
          <w:t xml:space="preserve">real </w:t>
        </w:r>
      </w:ins>
      <w:ins w:id="74" w:author="Qing Wan" w:date="2025-02-21T00:34:00Z">
        <w:r w:rsidR="007F0857">
          <w:rPr>
            <w:rFonts w:eastAsiaTheme="minorEastAsia" w:hint="eastAsia"/>
            <w:lang w:eastAsia="zh-CN"/>
          </w:rPr>
          <w:t>figure</w:t>
        </w:r>
      </w:ins>
      <w:ins w:id="75" w:author="Qing Wan" w:date="2025-02-21T00:33:00Z">
        <w:r w:rsidR="00C339C9">
          <w:rPr>
            <w:rFonts w:eastAsiaTheme="minorEastAsia"/>
            <w:lang w:eastAsia="zh-CN"/>
          </w:rPr>
          <w:t xml:space="preserve">. </w:t>
        </w:r>
      </w:ins>
      <w:ins w:id="76" w:author="YUTO NAKANO" w:date="2025-02-07T16:12:00Z">
        <w:r w:rsidR="00BC3505" w:rsidRPr="00E05DB2">
          <w:t xml:space="preserve">For that reason, it is essential to realise </w:t>
        </w:r>
      </w:ins>
      <w:ins w:id="77" w:author="YUTO NAKANO" w:date="2025-02-19T17:46:00Z">
        <w:r w:rsidR="005564D7">
          <w:t>holographic communication</w:t>
        </w:r>
      </w:ins>
      <w:ins w:id="78" w:author="YUTO NAKANO" w:date="2025-02-07T16:12:00Z">
        <w:r w:rsidR="00BC3505" w:rsidRPr="00E05DB2">
          <w:t xml:space="preserve"> on</w:t>
        </w:r>
        <w:r w:rsidR="00BC3505">
          <w:rPr>
            <w:rFonts w:eastAsia="Yu Mincho" w:hint="eastAsia"/>
            <w:lang w:eastAsia="ja-JP"/>
          </w:rPr>
          <w:t xml:space="preserve"> </w:t>
        </w:r>
        <w:r w:rsidR="00BC3505">
          <w:rPr>
            <w:rFonts w:eastAsia="Yu Mincho"/>
            <w:lang w:eastAsia="ja-JP"/>
          </w:rPr>
          <w:t>mobile</w:t>
        </w:r>
        <w:r w:rsidR="00BC3505">
          <w:rPr>
            <w:rFonts w:eastAsia="Yu Mincho" w:hint="eastAsia"/>
            <w:lang w:eastAsia="ja-JP"/>
          </w:rPr>
          <w:t xml:space="preserve"> network i.e. </w:t>
        </w:r>
        <w:r w:rsidR="00BC3505" w:rsidRPr="00E05DB2">
          <w:t xml:space="preserve">6G. </w:t>
        </w:r>
      </w:ins>
    </w:p>
    <w:p w14:paraId="75407DEE" w14:textId="1814EDEB" w:rsidR="00BC3505" w:rsidRPr="00E05DB2" w:rsidRDefault="00BC3505" w:rsidP="00BC3505">
      <w:pPr>
        <w:rPr>
          <w:ins w:id="79" w:author="YUTO NAKANO" w:date="2025-02-07T16:12:00Z"/>
          <w:i/>
          <w:iCs/>
        </w:rPr>
      </w:pPr>
      <w:ins w:id="80" w:author="YUTO NAKANO" w:date="2025-02-07T16:12:00Z">
        <w:r w:rsidRPr="00E05DB2">
          <w:rPr>
            <w:i/>
            <w:iCs/>
          </w:rPr>
          <w:t xml:space="preserve">Security of </w:t>
        </w:r>
      </w:ins>
      <w:ins w:id="81" w:author="YUTO NAKANO" w:date="2025-02-19T17:47:00Z">
        <w:r w:rsidR="005564D7">
          <w:rPr>
            <w:i/>
            <w:iCs/>
          </w:rPr>
          <w:t>holographic communication</w:t>
        </w:r>
      </w:ins>
    </w:p>
    <w:p w14:paraId="462C07AD" w14:textId="4C836B42" w:rsidR="00BC3505" w:rsidRPr="00E05DB2" w:rsidRDefault="00BC3505" w:rsidP="00BC3505">
      <w:pPr>
        <w:rPr>
          <w:ins w:id="82" w:author="YUTO NAKANO" w:date="2025-02-07T16:12:00Z"/>
        </w:rPr>
      </w:pPr>
      <w:ins w:id="83" w:author="YUTO NAKANO" w:date="2025-02-07T16:12:00Z">
        <w:r w:rsidRPr="00E05DB2">
          <w:t xml:space="preserve">Even with such ultra-high data rate communications, confidentiality must be guaranteed as it is today. </w:t>
        </w:r>
        <w:r w:rsidRPr="00E05DB2">
          <w:rPr>
            <w:rFonts w:eastAsia="Yu Mincho"/>
            <w:lang w:eastAsia="ja-JP"/>
          </w:rPr>
          <w:t>Widely used</w:t>
        </w:r>
        <w:r w:rsidRPr="00E05DB2">
          <w:t xml:space="preserve"> encryption </w:t>
        </w:r>
        <w:r w:rsidRPr="00E05DB2">
          <w:rPr>
            <w:rFonts w:eastAsia="Yu Mincho"/>
            <w:lang w:eastAsia="ja-JP"/>
          </w:rPr>
          <w:t>algorithm</w:t>
        </w:r>
        <w:r w:rsidRPr="00E05DB2">
          <w:t xml:space="preserve">s can only support data rates up to </w:t>
        </w:r>
        <w:r w:rsidRPr="00E05DB2">
          <w:rPr>
            <w:rFonts w:eastAsia="Yu Mincho"/>
            <w:lang w:eastAsia="ja-JP"/>
          </w:rPr>
          <w:t>38.70</w:t>
        </w:r>
        <w:r w:rsidRPr="00E05DB2">
          <w:t xml:space="preserve"> Gbps</w:t>
        </w:r>
        <w:r w:rsidRPr="00E05DB2">
          <w:rPr>
            <w:rFonts w:eastAsia="Yu Mincho"/>
            <w:lang w:eastAsia="ja-JP"/>
          </w:rPr>
          <w:t xml:space="preserve"> on mobile environments</w:t>
        </w:r>
        <w:r w:rsidRPr="00E05DB2">
          <w:t xml:space="preserve"> </w:t>
        </w:r>
        <w:r>
          <w:t>[X]</w:t>
        </w:r>
        <w:r w:rsidRPr="00E05DB2">
          <w:t>[Y]</w:t>
        </w:r>
        <w:r w:rsidRPr="00E05DB2">
          <w:rPr>
            <w:rFonts w:eastAsia="Yu Mincho"/>
            <w:lang w:eastAsia="ja-JP"/>
          </w:rPr>
          <w:t xml:space="preserve">. Existing algorithms </w:t>
        </w:r>
        <w:r w:rsidRPr="00E05DB2">
          <w:t xml:space="preserve">cannot </w:t>
        </w:r>
        <w:r w:rsidRPr="00E05DB2">
          <w:rPr>
            <w:rFonts w:eastAsia="Yu Mincho"/>
            <w:lang w:eastAsia="ja-JP"/>
          </w:rPr>
          <w:t>cope with</w:t>
        </w:r>
        <w:r w:rsidRPr="00E05DB2">
          <w:t xml:space="preserve"> the </w:t>
        </w:r>
        <w:r w:rsidRPr="00E05DB2">
          <w:rPr>
            <w:rFonts w:eastAsia="Yu Mincho"/>
            <w:lang w:eastAsia="ja-JP"/>
          </w:rPr>
          <w:t xml:space="preserve">required </w:t>
        </w:r>
        <w:r w:rsidRPr="00E05DB2">
          <w:t>data rates</w:t>
        </w:r>
        <w:r w:rsidRPr="00E05DB2">
          <w:rPr>
            <w:rFonts w:eastAsia="Yu Mincho"/>
            <w:lang w:eastAsia="ja-JP"/>
          </w:rPr>
          <w:t xml:space="preserve"> for c</w:t>
        </w:r>
        <w:r w:rsidRPr="00E05DB2">
          <w:t xml:space="preserve">ommunications </w:t>
        </w:r>
        <w:r w:rsidRPr="00E05DB2">
          <w:rPr>
            <w:rFonts w:eastAsia="Yu Mincho"/>
            <w:lang w:eastAsia="ja-JP"/>
          </w:rPr>
          <w:t>utilizing</w:t>
        </w:r>
        <w:r w:rsidRPr="00E05DB2">
          <w:t xml:space="preserve"> immersive media. The 6G system shall support encryption and integrity protection algorithms that can handle </w:t>
        </w:r>
        <w:r w:rsidRPr="00E05DB2">
          <w:rPr>
            <w:rFonts w:eastAsia="Yu Mincho"/>
            <w:lang w:eastAsia="ja-JP"/>
          </w:rPr>
          <w:t xml:space="preserve">data rates in the </w:t>
        </w:r>
        <w:r w:rsidRPr="00E05DB2">
          <w:t xml:space="preserve">100 Gbps </w:t>
        </w:r>
        <w:r w:rsidRPr="00E05DB2">
          <w:rPr>
            <w:rFonts w:eastAsia="Yu Mincho"/>
            <w:lang w:eastAsia="ja-JP"/>
          </w:rPr>
          <w:t>range</w:t>
        </w:r>
        <w:r w:rsidRPr="00E05DB2">
          <w:t xml:space="preserve">. As the computational performance of the chipset on UE improves over the years, </w:t>
        </w:r>
      </w:ins>
      <w:ins w:id="84" w:author="Qing Wan" w:date="2025-02-21T00:38:00Z">
        <w:r w:rsidR="009E3B5C">
          <w:rPr>
            <w:rFonts w:eastAsiaTheme="minorEastAsia" w:hint="eastAsia"/>
            <w:lang w:eastAsia="zh-CN"/>
          </w:rPr>
          <w:t xml:space="preserve">and </w:t>
        </w:r>
      </w:ins>
      <w:ins w:id="85" w:author="Qing Wan" w:date="2025-02-21T00:40:00Z">
        <w:r w:rsidR="00717515">
          <w:rPr>
            <w:rFonts w:eastAsiaTheme="minorEastAsia" w:hint="eastAsia"/>
            <w:lang w:eastAsia="zh-CN"/>
          </w:rPr>
          <w:t xml:space="preserve">the </w:t>
        </w:r>
      </w:ins>
      <w:ins w:id="86" w:author="Qing Wan" w:date="2025-02-21T00:41:00Z">
        <w:r w:rsidR="00CC6C79">
          <w:rPr>
            <w:rFonts w:eastAsiaTheme="minorEastAsia" w:hint="eastAsia"/>
            <w:lang w:eastAsia="zh-CN"/>
          </w:rPr>
          <w:t>exploration of</w:t>
        </w:r>
      </w:ins>
      <w:ins w:id="87" w:author="Qing Wan" w:date="2025-02-21T00:42:00Z">
        <w:r w:rsidR="00CC6C79">
          <w:rPr>
            <w:rFonts w:eastAsiaTheme="minorEastAsia" w:hint="eastAsia"/>
            <w:lang w:eastAsia="zh-CN"/>
          </w:rPr>
          <w:t xml:space="preserve"> </w:t>
        </w:r>
      </w:ins>
      <w:ins w:id="88" w:author="Qing Wan" w:date="2025-02-21T00:39:00Z">
        <w:r w:rsidR="009E3B5C">
          <w:rPr>
            <w:rFonts w:eastAsiaTheme="minorEastAsia" w:hint="eastAsia"/>
            <w:lang w:eastAsia="zh-CN"/>
          </w:rPr>
          <w:t>distributed computing technologies</w:t>
        </w:r>
      </w:ins>
      <w:ins w:id="89" w:author="Qing Wan" w:date="2025-02-21T00:41:00Z">
        <w:r w:rsidR="00A41A1C">
          <w:rPr>
            <w:rFonts w:eastAsiaTheme="minorEastAsia" w:hint="eastAsia"/>
            <w:lang w:eastAsia="zh-CN"/>
          </w:rPr>
          <w:t xml:space="preserve">, </w:t>
        </w:r>
      </w:ins>
      <w:ins w:id="90" w:author="YUTO NAKANO" w:date="2025-02-07T16:12:00Z">
        <w:r w:rsidRPr="00E05DB2">
          <w:t>the possibilities of the existing algorithms achieving the required performance also improves. Considering the amount of data which needs to be encrypted and integrity protected, having a faster algorithm will improve overall efficiency.</w:t>
        </w:r>
      </w:ins>
    </w:p>
    <w:p w14:paraId="222F4733" w14:textId="77777777" w:rsidR="00BC3505" w:rsidRPr="00E05DB2" w:rsidRDefault="00BC3505" w:rsidP="00BC3505">
      <w:pPr>
        <w:rPr>
          <w:ins w:id="91" w:author="YUTO NAKANO" w:date="2025-02-07T16:12:00Z"/>
          <w:rFonts w:eastAsia="Yu Mincho"/>
          <w:i/>
          <w:iCs/>
          <w:lang w:eastAsia="ja-JP"/>
        </w:rPr>
      </w:pPr>
      <w:ins w:id="92" w:author="YUTO NAKANO" w:date="2025-02-07T16:12:00Z">
        <w:r w:rsidRPr="00E05DB2">
          <w:rPr>
            <w:i/>
            <w:iCs/>
          </w:rPr>
          <w:t>Key Value Impact Analysis</w:t>
        </w:r>
      </w:ins>
    </w:p>
    <w:p w14:paraId="0ACB30B8" w14:textId="17231FC0" w:rsidR="00BC3505" w:rsidRPr="00E05DB2" w:rsidRDefault="00BC3505" w:rsidP="00BC3505">
      <w:pPr>
        <w:rPr>
          <w:ins w:id="93" w:author="YUTO NAKANO" w:date="2025-02-07T16:12:00Z"/>
          <w:rFonts w:eastAsia="Yu Mincho"/>
          <w:lang w:eastAsia="ja-JP"/>
        </w:rPr>
      </w:pPr>
      <w:ins w:id="94" w:author="YUTO NAKANO" w:date="2025-02-07T16:12:00Z">
        <w:r w:rsidRPr="00E05DB2">
          <w:t xml:space="preserve">Economic Growth:  </w:t>
        </w:r>
        <w:del w:id="95" w:author="YUTO NAKANO" w:date="2025-02-19T17:47:00Z">
          <w:r w:rsidDel="005564D7">
            <w:delText>Telepresence</w:delText>
          </w:r>
        </w:del>
      </w:ins>
      <w:ins w:id="96" w:author="YUTO NAKANO" w:date="2025-02-19T17:47:00Z">
        <w:r w:rsidR="005564D7">
          <w:t>Holographic communication</w:t>
        </w:r>
      </w:ins>
      <w:ins w:id="97" w:author="YUTO NAKANO" w:date="2025-02-07T16:12:00Z">
        <w:r>
          <w:t xml:space="preserve"> cannot be achieved without </w:t>
        </w:r>
        <w:r w:rsidRPr="00E05DB2">
          <w:t xml:space="preserve">technological </w:t>
        </w:r>
        <w:r>
          <w:t>advancements</w:t>
        </w:r>
        <w:r w:rsidRPr="00E05DB2">
          <w:t xml:space="preserve"> in many areas including</w:t>
        </w:r>
        <w:r>
          <w:t xml:space="preserve"> capturing devices, displays and communications</w:t>
        </w:r>
        <w:r w:rsidRPr="00E05DB2">
          <w:t>.</w:t>
        </w:r>
        <w:r>
          <w:t xml:space="preserve"> Once </w:t>
        </w:r>
        <w:del w:id="98" w:author="YUTO NAKANO" w:date="2025-02-19T17:47:00Z">
          <w:r w:rsidDel="005564D7">
            <w:delText>telepresence</w:delText>
          </w:r>
        </w:del>
      </w:ins>
      <w:ins w:id="99" w:author="YUTO NAKANO" w:date="2025-02-19T17:47:00Z">
        <w:r w:rsidR="005564D7">
          <w:t>holographic communication</w:t>
        </w:r>
      </w:ins>
      <w:ins w:id="100" w:author="YUTO NAKANO" w:date="2025-02-07T16:12:00Z">
        <w:r>
          <w:t xml:space="preserve"> is achieved, we can expect a new type of collaborations in many industries, which can lead to further economic growth.</w:t>
        </w:r>
      </w:ins>
    </w:p>
    <w:p w14:paraId="3018B75F" w14:textId="77777777" w:rsidR="00BC3505" w:rsidRPr="00E05DB2" w:rsidRDefault="00BC3505" w:rsidP="00BC3505">
      <w:pPr>
        <w:rPr>
          <w:ins w:id="101" w:author="YUTO NAKANO" w:date="2025-02-07T16:12:00Z"/>
          <w:rFonts w:eastAsia="Yu Mincho"/>
          <w:lang w:eastAsia="ja-JP"/>
        </w:rPr>
      </w:pPr>
      <w:ins w:id="102" w:author="YUTO NAKANO" w:date="2025-02-07T16:12:00Z">
        <w:r w:rsidRPr="00E05DB2">
          <w:rPr>
            <w:rFonts w:eastAsia="宋体"/>
          </w:rPr>
          <w:t xml:space="preserve">Emissions: Reduction of emissions </w:t>
        </w:r>
        <w:r w:rsidRPr="00E05DB2">
          <w:rPr>
            <w:rFonts w:eastAsia="Yu Mincho" w:hint="eastAsia"/>
            <w:lang w:eastAsia="ja-JP"/>
          </w:rPr>
          <w:t xml:space="preserve">will be expected </w:t>
        </w:r>
        <w:r w:rsidRPr="00E05DB2">
          <w:rPr>
            <w:rFonts w:eastAsia="宋体"/>
          </w:rPr>
          <w:t xml:space="preserve">by </w:t>
        </w:r>
        <w:r w:rsidRPr="00E05DB2">
          <w:t>reduc</w:t>
        </w:r>
        <w:r w:rsidRPr="00E05DB2">
          <w:rPr>
            <w:rFonts w:eastAsia="Yu Mincho" w:hint="eastAsia"/>
            <w:lang w:eastAsia="ja-JP"/>
          </w:rPr>
          <w:t>ing</w:t>
        </w:r>
        <w:r w:rsidRPr="00E05DB2">
          <w:t xml:space="preserve"> physical travel</w:t>
        </w:r>
        <w:r w:rsidRPr="00E05DB2">
          <w:rPr>
            <w:rFonts w:eastAsia="Yu Mincho" w:hint="eastAsia"/>
            <w:lang w:eastAsia="ja-JP"/>
          </w:rPr>
          <w:t>s</w:t>
        </w:r>
        <w:r w:rsidRPr="00E05DB2">
          <w:t>.</w:t>
        </w:r>
      </w:ins>
    </w:p>
    <w:p w14:paraId="3F3F77A7" w14:textId="63C6F50C" w:rsidR="00BC3505" w:rsidRPr="00E05DB2" w:rsidRDefault="00BC3505" w:rsidP="00BC3505">
      <w:pPr>
        <w:rPr>
          <w:ins w:id="103" w:author="YUTO NAKANO" w:date="2025-02-07T16:12:00Z"/>
          <w:rFonts w:eastAsia="Yu Mincho"/>
          <w:lang w:eastAsia="ja-JP"/>
        </w:rPr>
      </w:pPr>
      <w:ins w:id="104" w:author="YUTO NAKANO" w:date="2025-02-07T16:12:00Z">
        <w:r w:rsidRPr="00E05DB2">
          <w:t xml:space="preserve">Inclusion: </w:t>
        </w:r>
      </w:ins>
      <w:ins w:id="105" w:author="YUTO NAKANO" w:date="2025-02-19T17:47:00Z">
        <w:r w:rsidR="005564D7">
          <w:rPr>
            <w:rFonts w:eastAsia="Yu Mincho" w:hint="eastAsia"/>
            <w:lang w:eastAsia="ja-JP"/>
          </w:rPr>
          <w:t>Holographic communication</w:t>
        </w:r>
      </w:ins>
      <w:ins w:id="106" w:author="YUTO NAKANO" w:date="2025-02-07T16:12:00Z">
        <w:r w:rsidRPr="00E05DB2">
          <w:t xml:space="preserve"> </w:t>
        </w:r>
        <w:r w:rsidRPr="00E05DB2">
          <w:rPr>
            <w:rFonts w:eastAsia="Yu Mincho" w:hint="eastAsia"/>
            <w:lang w:eastAsia="ja-JP"/>
          </w:rPr>
          <w:t xml:space="preserve">can realise closer interaction among parties more frequently than ever without traveling. </w:t>
        </w:r>
        <w:r w:rsidRPr="00E05DB2">
          <w:rPr>
            <w:rFonts w:eastAsia="Yu Mincho"/>
            <w:lang w:eastAsia="ja-JP"/>
          </w:rPr>
          <w:t>I</w:t>
        </w:r>
        <w:r w:rsidRPr="00E05DB2">
          <w:rPr>
            <w:rFonts w:eastAsia="Yu Mincho" w:hint="eastAsia"/>
            <w:lang w:eastAsia="ja-JP"/>
          </w:rPr>
          <w:t xml:space="preserve">t also brings an opportunity for those who are unable to travel to </w:t>
        </w:r>
        <w:r>
          <w:rPr>
            <w:rFonts w:eastAsia="Yu Mincho" w:hint="eastAsia"/>
            <w:lang w:eastAsia="ja-JP"/>
          </w:rPr>
          <w:t xml:space="preserve">explorer </w:t>
        </w:r>
        <w:r w:rsidRPr="00E05DB2">
          <w:rPr>
            <w:rFonts w:eastAsia="Yu Mincho" w:hint="eastAsia"/>
            <w:lang w:eastAsia="ja-JP"/>
          </w:rPr>
          <w:t>a remote location</w:t>
        </w:r>
        <w:r>
          <w:rPr>
            <w:rFonts w:eastAsia="Yu Mincho" w:hint="eastAsia"/>
            <w:lang w:eastAsia="ja-JP"/>
          </w:rPr>
          <w:t xml:space="preserve"> as if they are actually in that location</w:t>
        </w:r>
        <w:r w:rsidRPr="00E05DB2">
          <w:rPr>
            <w:rFonts w:eastAsia="Yu Mincho" w:hint="eastAsia"/>
            <w:lang w:eastAsia="ja-JP"/>
          </w:rPr>
          <w:t>.</w:t>
        </w:r>
      </w:ins>
    </w:p>
    <w:p w14:paraId="00DE07BB" w14:textId="77777777" w:rsidR="00BC3505" w:rsidRPr="00E05DB2" w:rsidRDefault="00BC3505" w:rsidP="00BC3505">
      <w:pPr>
        <w:rPr>
          <w:ins w:id="107" w:author="YUTO NAKANO" w:date="2025-02-07T16:12:00Z"/>
          <w:lang w:eastAsia="zh-CN"/>
        </w:rPr>
      </w:pPr>
    </w:p>
    <w:p w14:paraId="60DB3E0A" w14:textId="77777777" w:rsidR="00BC3505" w:rsidRPr="00E05DB2" w:rsidRDefault="00BC3505" w:rsidP="00BC3505">
      <w:pPr>
        <w:pStyle w:val="3"/>
        <w:rPr>
          <w:ins w:id="108" w:author="YUTO NAKANO" w:date="2025-02-07T16:12:00Z"/>
        </w:rPr>
      </w:pPr>
      <w:ins w:id="109" w:author="YUTO NAKANO" w:date="2025-02-07T16:12:00Z">
        <w:r>
          <w:t>9</w:t>
        </w:r>
        <w:r w:rsidRPr="00E05DB2">
          <w:t>.x.2</w:t>
        </w:r>
        <w:r w:rsidRPr="00E05DB2">
          <w:tab/>
          <w:t>Pre-conditions</w:t>
        </w:r>
        <w:bookmarkEnd w:id="35"/>
        <w:bookmarkEnd w:id="36"/>
      </w:ins>
    </w:p>
    <w:p w14:paraId="65BEE98B" w14:textId="75F7FEC0" w:rsidR="00062859" w:rsidRDefault="00BC3505" w:rsidP="00BC3505">
      <w:pPr>
        <w:rPr>
          <w:ins w:id="110" w:author="Qing Wan" w:date="2025-02-21T01:24:00Z"/>
          <w:rFonts w:eastAsiaTheme="minorEastAsia"/>
          <w:lang w:eastAsia="zh-CN"/>
        </w:rPr>
      </w:pPr>
      <w:ins w:id="111" w:author="YUTO NAKANO" w:date="2025-02-07T16:12:00Z">
        <w:r>
          <w:rPr>
            <w:rFonts w:eastAsia="Yu Mincho"/>
            <w:lang w:eastAsia="ja-JP"/>
          </w:rPr>
          <w:t>A</w:t>
        </w:r>
        <w:r>
          <w:t xml:space="preserve"> p</w:t>
        </w:r>
        <w:r>
          <w:rPr>
            <w:rFonts w:eastAsia="Yu Mincho"/>
            <w:lang w:eastAsia="ja-JP"/>
          </w:rPr>
          <w:t>atient</w:t>
        </w:r>
        <w:r>
          <w:t xml:space="preserve"> </w:t>
        </w:r>
        <w:r>
          <w:rPr>
            <w:rFonts w:eastAsia="Yu Mincho" w:hint="eastAsia"/>
            <w:lang w:eastAsia="ja-JP"/>
          </w:rPr>
          <w:t xml:space="preserve">Alice </w:t>
        </w:r>
        <w:r>
          <w:t>is</w:t>
        </w:r>
        <w:r w:rsidRPr="00E05DB2">
          <w:t xml:space="preserve"> </w:t>
        </w:r>
        <w:r>
          <w:t>in the house</w:t>
        </w:r>
        <w:r w:rsidRPr="00E05DB2">
          <w:t xml:space="preserve">, while </w:t>
        </w:r>
      </w:ins>
      <w:ins w:id="112" w:author="Qing Wan" w:date="2025-02-21T01:34:00Z">
        <w:r w:rsidR="00B17372">
          <w:rPr>
            <w:rFonts w:eastAsiaTheme="minorEastAsia" w:hint="eastAsia"/>
            <w:lang w:eastAsia="zh-CN"/>
          </w:rPr>
          <w:t>the</w:t>
        </w:r>
      </w:ins>
      <w:ins w:id="113" w:author="YUTO NAKANO" w:date="2025-02-07T16:12:00Z">
        <w:r>
          <w:t xml:space="preserve"> </w:t>
        </w:r>
        <w:r>
          <w:rPr>
            <w:rFonts w:eastAsia="Yu Mincho"/>
            <w:lang w:eastAsia="ja-JP"/>
          </w:rPr>
          <w:t xml:space="preserve">practitioner </w:t>
        </w:r>
        <w:r>
          <w:rPr>
            <w:rFonts w:eastAsia="Yu Mincho" w:hint="eastAsia"/>
            <w:lang w:eastAsia="ja-JP"/>
          </w:rPr>
          <w:t xml:space="preserve">Bob </w:t>
        </w:r>
        <w:r>
          <w:t>is</w:t>
        </w:r>
        <w:r w:rsidRPr="00E05DB2">
          <w:t xml:space="preserve"> </w:t>
        </w:r>
        <w:r>
          <w:rPr>
            <w:rFonts w:eastAsia="Yu Mincho"/>
            <w:lang w:eastAsia="ja-JP"/>
          </w:rPr>
          <w:t>at</w:t>
        </w:r>
        <w:r w:rsidRPr="00E05DB2">
          <w:rPr>
            <w:rFonts w:eastAsia="Yu Mincho"/>
            <w:lang w:eastAsia="ja-JP"/>
          </w:rPr>
          <w:t xml:space="preserve"> </w:t>
        </w:r>
        <w:r>
          <w:rPr>
            <w:rFonts w:eastAsia="Yu Mincho"/>
            <w:lang w:eastAsia="ja-JP"/>
          </w:rPr>
          <w:t>the</w:t>
        </w:r>
        <w:r w:rsidRPr="00E05DB2">
          <w:rPr>
            <w:rFonts w:eastAsia="Yu Mincho"/>
            <w:lang w:eastAsia="ja-JP"/>
          </w:rPr>
          <w:t xml:space="preserve"> </w:t>
        </w:r>
        <w:r>
          <w:rPr>
            <w:rFonts w:eastAsia="Yu Mincho"/>
            <w:lang w:eastAsia="ja-JP"/>
          </w:rPr>
          <w:t>clinic</w:t>
        </w:r>
      </w:ins>
      <w:ins w:id="114" w:author="Qing Wan" w:date="2025-02-21T00:48:00Z">
        <w:r w:rsidR="00AE5C7D">
          <w:rPr>
            <w:rFonts w:eastAsiaTheme="minorEastAsia" w:hint="eastAsia"/>
            <w:lang w:eastAsia="zh-CN"/>
          </w:rPr>
          <w:t xml:space="preserve"> A</w:t>
        </w:r>
        <w:r w:rsidR="004F4965">
          <w:rPr>
            <w:rFonts w:eastAsiaTheme="minorEastAsia" w:hint="eastAsia"/>
            <w:lang w:eastAsia="zh-CN"/>
          </w:rPr>
          <w:t xml:space="preserve"> and</w:t>
        </w:r>
      </w:ins>
      <w:ins w:id="115" w:author="Qing Wan" w:date="2025-02-21T00:49:00Z">
        <w:r w:rsidR="004F4965">
          <w:rPr>
            <w:rFonts w:eastAsiaTheme="minorEastAsia" w:hint="eastAsia"/>
            <w:lang w:eastAsia="zh-CN"/>
          </w:rPr>
          <w:t xml:space="preserve"> </w:t>
        </w:r>
      </w:ins>
      <w:ins w:id="116" w:author="Qing Wan" w:date="2025-02-21T01:34:00Z">
        <w:r w:rsidR="00B17372">
          <w:rPr>
            <w:rFonts w:eastAsiaTheme="minorEastAsia" w:hint="eastAsia"/>
            <w:lang w:eastAsia="zh-CN"/>
          </w:rPr>
          <w:t>the</w:t>
        </w:r>
      </w:ins>
      <w:ins w:id="117" w:author="Qing Wan" w:date="2025-02-21T00:49:00Z">
        <w:r w:rsidR="004F4965">
          <w:rPr>
            <w:rFonts w:eastAsiaTheme="minorEastAsia" w:hint="eastAsia"/>
            <w:lang w:eastAsia="zh-CN"/>
          </w:rPr>
          <w:t xml:space="preserve"> </w:t>
        </w:r>
        <w:r w:rsidR="004F4965">
          <w:rPr>
            <w:rFonts w:eastAsia="Yu Mincho"/>
            <w:lang w:eastAsia="ja-JP"/>
          </w:rPr>
          <w:t>practitioner</w:t>
        </w:r>
        <w:r w:rsidR="004F4965">
          <w:rPr>
            <w:rFonts w:eastAsiaTheme="minorEastAsia" w:hint="eastAsia"/>
            <w:lang w:eastAsia="zh-CN"/>
          </w:rPr>
          <w:t xml:space="preserve"> Tom is at the hospital B</w:t>
        </w:r>
      </w:ins>
      <w:ins w:id="118" w:author="Qing Wan" w:date="2025-02-21T01:24:00Z">
        <w:r w:rsidR="00062859">
          <w:rPr>
            <w:rFonts w:eastAsiaTheme="minorEastAsia" w:hint="eastAsia"/>
            <w:lang w:eastAsia="zh-CN"/>
          </w:rPr>
          <w:t>.</w:t>
        </w:r>
      </w:ins>
    </w:p>
    <w:p w14:paraId="3D74AB13" w14:textId="5E9C890C" w:rsidR="00BC3505" w:rsidRPr="00E05DB2" w:rsidRDefault="00E57866" w:rsidP="00BC3505">
      <w:pPr>
        <w:rPr>
          <w:ins w:id="119" w:author="YUTO NAKANO" w:date="2025-02-07T16:12:00Z"/>
        </w:rPr>
      </w:pPr>
      <w:ins w:id="120" w:author="Qing Wan" w:date="2025-02-21T01:07:00Z">
        <w:r>
          <w:rPr>
            <w:rFonts w:eastAsiaTheme="minorEastAsia" w:hint="eastAsia"/>
            <w:lang w:eastAsia="zh-CN"/>
          </w:rPr>
          <w:t>T</w:t>
        </w:r>
      </w:ins>
      <w:ins w:id="121" w:author="Qing Wan" w:date="2025-02-21T00:51:00Z">
        <w:r w:rsidR="0077651C">
          <w:rPr>
            <w:rFonts w:eastAsiaTheme="minorEastAsia" w:hint="eastAsia"/>
            <w:lang w:eastAsia="zh-CN"/>
          </w:rPr>
          <w:t>he</w:t>
        </w:r>
      </w:ins>
      <w:ins w:id="122" w:author="YUTO NAKANO" w:date="2025-02-07T16:12:00Z">
        <w:r w:rsidR="00BC3505" w:rsidRPr="00E05DB2">
          <w:t xml:space="preserve"> </w:t>
        </w:r>
        <w:r w:rsidR="00BC3505">
          <w:t>house</w:t>
        </w:r>
      </w:ins>
      <w:ins w:id="123" w:author="Qing Wan" w:date="2025-02-21T01:08:00Z">
        <w:r>
          <w:rPr>
            <w:rFonts w:eastAsiaTheme="minorEastAsia" w:hint="eastAsia"/>
            <w:lang w:eastAsia="zh-CN"/>
          </w:rPr>
          <w:t xml:space="preserve">, </w:t>
        </w:r>
      </w:ins>
      <w:ins w:id="124" w:author="YUTO NAKANO" w:date="2025-02-07T16:12:00Z">
        <w:r w:rsidR="00BC3505">
          <w:t>clinic</w:t>
        </w:r>
      </w:ins>
      <w:ins w:id="125" w:author="Qing Wan" w:date="2025-02-21T00:51:00Z">
        <w:r w:rsidR="0077651C">
          <w:rPr>
            <w:rFonts w:eastAsiaTheme="minorEastAsia" w:hint="eastAsia"/>
            <w:lang w:eastAsia="zh-CN"/>
          </w:rPr>
          <w:t xml:space="preserve"> and hospital</w:t>
        </w:r>
      </w:ins>
      <w:ins w:id="126" w:author="YUTO NAKANO" w:date="2025-02-07T16:12:00Z">
        <w:r w:rsidR="00BC3505" w:rsidRPr="00E05DB2">
          <w:t xml:space="preserve"> are equipped with multiple cameras</w:t>
        </w:r>
        <w:r w:rsidR="00BC3505">
          <w:t>, holographic display</w:t>
        </w:r>
        <w:r w:rsidR="00BC3505" w:rsidRPr="00E05DB2">
          <w:t xml:space="preserve"> and a mobile communication device</w:t>
        </w:r>
      </w:ins>
      <w:ins w:id="127" w:author="Qing Wan" w:date="2025-02-21T00:53:00Z">
        <w:r w:rsidR="00062A27">
          <w:rPr>
            <w:rFonts w:eastAsiaTheme="minorEastAsia" w:hint="eastAsia"/>
            <w:lang w:eastAsia="zh-CN"/>
          </w:rPr>
          <w:t xml:space="preserve">, while the </w:t>
        </w:r>
      </w:ins>
      <w:ins w:id="128" w:author="Qing Wan" w:date="2025-02-21T01:28:00Z">
        <w:r w:rsidR="008031BB">
          <w:rPr>
            <w:rFonts w:eastAsiaTheme="minorEastAsia" w:hint="eastAsia"/>
            <w:lang w:eastAsia="zh-CN"/>
          </w:rPr>
          <w:t>practitioners</w:t>
        </w:r>
      </w:ins>
      <w:ins w:id="129" w:author="Qing Wan" w:date="2025-02-21T01:25:00Z">
        <w:r w:rsidR="00062859">
          <w:rPr>
            <w:rFonts w:eastAsiaTheme="minorEastAsia" w:hint="eastAsia"/>
            <w:lang w:eastAsia="zh-CN"/>
          </w:rPr>
          <w:t xml:space="preserve"> additio</w:t>
        </w:r>
      </w:ins>
      <w:ins w:id="130" w:author="Qing Wan" w:date="2025-02-21T01:08:00Z">
        <w:r>
          <w:rPr>
            <w:rFonts w:eastAsiaTheme="minorEastAsia" w:hint="eastAsia"/>
            <w:lang w:eastAsia="zh-CN"/>
          </w:rPr>
          <w:t xml:space="preserve">nally </w:t>
        </w:r>
      </w:ins>
      <w:ins w:id="131" w:author="Qing Wan" w:date="2025-02-21T01:25:00Z">
        <w:r w:rsidR="00367885">
          <w:rPr>
            <w:rFonts w:eastAsiaTheme="minorEastAsia" w:hint="eastAsia"/>
            <w:lang w:eastAsia="zh-CN"/>
          </w:rPr>
          <w:t>ha</w:t>
        </w:r>
      </w:ins>
      <w:ins w:id="132" w:author="Qing Wan" w:date="2025-02-21T01:28:00Z">
        <w:r w:rsidR="00367885">
          <w:rPr>
            <w:rFonts w:eastAsiaTheme="minorEastAsia" w:hint="eastAsia"/>
            <w:lang w:eastAsia="zh-CN"/>
          </w:rPr>
          <w:t>ve</w:t>
        </w:r>
      </w:ins>
      <w:ins w:id="133" w:author="Qing Wan" w:date="2025-02-21T01:25:00Z">
        <w:r w:rsidR="00062859">
          <w:rPr>
            <w:rFonts w:eastAsiaTheme="minorEastAsia" w:hint="eastAsia"/>
            <w:lang w:eastAsia="zh-CN"/>
          </w:rPr>
          <w:t xml:space="preserve"> </w:t>
        </w:r>
      </w:ins>
      <w:ins w:id="134" w:author="Qing Wan" w:date="2025-02-21T01:28:00Z">
        <w:r w:rsidR="00367885">
          <w:rPr>
            <w:rFonts w:eastAsiaTheme="minorEastAsia" w:hint="eastAsia"/>
            <w:lang w:eastAsia="zh-CN"/>
          </w:rPr>
          <w:t>XR</w:t>
        </w:r>
      </w:ins>
      <w:ins w:id="135" w:author="Qing Wan" w:date="2025-02-21T01:19:00Z">
        <w:r w:rsidR="00B23C43">
          <w:rPr>
            <w:rFonts w:eastAsiaTheme="minorEastAsia" w:hint="eastAsia"/>
            <w:lang w:eastAsia="zh-CN"/>
          </w:rPr>
          <w:t xml:space="preserve"> devices</w:t>
        </w:r>
      </w:ins>
      <w:ins w:id="136" w:author="Qing Wan" w:date="2025-02-21T01:18:00Z">
        <w:r w:rsidR="008B33C3">
          <w:rPr>
            <w:rFonts w:eastAsiaTheme="minorEastAsia" w:hint="eastAsia"/>
            <w:lang w:eastAsia="zh-CN"/>
          </w:rPr>
          <w:t xml:space="preserve"> </w:t>
        </w:r>
      </w:ins>
      <w:ins w:id="137" w:author="Qing Wan" w:date="2025-02-21T01:25:00Z">
        <w:r w:rsidR="00062859">
          <w:rPr>
            <w:rFonts w:eastAsiaTheme="minorEastAsia" w:hint="eastAsia"/>
            <w:lang w:eastAsia="zh-CN"/>
          </w:rPr>
          <w:t xml:space="preserve">to capture the </w:t>
        </w:r>
      </w:ins>
      <w:ins w:id="138" w:author="Qing Wan" w:date="2025-02-21T01:27:00Z">
        <w:r w:rsidR="004C22F9">
          <w:rPr>
            <w:rFonts w:eastAsiaTheme="minorEastAsia" w:hint="eastAsia"/>
            <w:lang w:eastAsia="zh-CN"/>
          </w:rPr>
          <w:t xml:space="preserve">pose and </w:t>
        </w:r>
      </w:ins>
      <w:ins w:id="139" w:author="Qing Wan" w:date="2025-02-21T01:25:00Z">
        <w:r w:rsidR="00062859">
          <w:rPr>
            <w:rFonts w:eastAsiaTheme="minorEastAsia"/>
            <w:lang w:eastAsia="zh-CN"/>
          </w:rPr>
          <w:t>gesture</w:t>
        </w:r>
      </w:ins>
      <w:ins w:id="140" w:author="YUTO NAKANO" w:date="2025-02-07T16:12:00Z">
        <w:r w:rsidR="00BC3505" w:rsidRPr="00E05DB2">
          <w:t xml:space="preserve">. </w:t>
        </w:r>
      </w:ins>
    </w:p>
    <w:p w14:paraId="3FD3C4A1" w14:textId="321F1B43" w:rsidR="00BC3505" w:rsidRDefault="00BC3505" w:rsidP="00BC3505">
      <w:pPr>
        <w:rPr>
          <w:ins w:id="141" w:author="Qing Wan" w:date="2025-02-21T01:41:00Z"/>
          <w:rFonts w:eastAsiaTheme="minorEastAsia"/>
          <w:lang w:eastAsia="zh-CN"/>
        </w:rPr>
      </w:pPr>
      <w:ins w:id="142" w:author="YUTO NAKANO" w:date="2025-02-07T16:12:00Z">
        <w:del w:id="143" w:author="Qing Wan" w:date="2025-02-21T01:03:00Z">
          <w:r w:rsidRPr="00E05DB2" w:rsidDel="00A9175E">
            <w:delText>A</w:delText>
          </w:r>
        </w:del>
      </w:ins>
      <w:ins w:id="144" w:author="Qing Wan" w:date="2025-02-21T01:44:00Z">
        <w:r w:rsidR="00903056">
          <w:rPr>
            <w:rFonts w:eastAsiaTheme="minorEastAsia" w:hint="eastAsia"/>
            <w:lang w:eastAsia="zh-CN"/>
          </w:rPr>
          <w:t>The</w:t>
        </w:r>
      </w:ins>
      <w:ins w:id="145" w:author="Qing Wan" w:date="2025-02-21T01:41:00Z">
        <w:r w:rsidR="00E40000">
          <w:rPr>
            <w:rFonts w:eastAsiaTheme="minorEastAsia" w:hint="eastAsia"/>
            <w:lang w:eastAsia="zh-CN"/>
          </w:rPr>
          <w:t xml:space="preserve"> </w:t>
        </w:r>
      </w:ins>
      <w:ins w:id="146" w:author="Qing Wan" w:date="2025-02-21T01:44:00Z">
        <w:r w:rsidR="00903056">
          <w:rPr>
            <w:rFonts w:eastAsiaTheme="minorEastAsia" w:hint="eastAsia"/>
            <w:lang w:eastAsia="zh-CN"/>
          </w:rPr>
          <w:t>operator managed edge/</w:t>
        </w:r>
      </w:ins>
      <w:ins w:id="147" w:author="YUTO NAKANO" w:date="2025-02-07T16:12:00Z">
        <w:del w:id="148" w:author="Qing Wan" w:date="2025-02-21T01:29:00Z">
          <w:r w:rsidRPr="00E05DB2" w:rsidDel="00F06642">
            <w:delText xml:space="preserve"> </w:delText>
          </w:r>
        </w:del>
        <w:r w:rsidRPr="00E05DB2">
          <w:t>cloud-based application server</w:t>
        </w:r>
      </w:ins>
      <w:ins w:id="149" w:author="Qing Wan" w:date="2025-02-21T01:44:00Z">
        <w:r w:rsidR="00903056">
          <w:rPr>
            <w:rFonts w:eastAsiaTheme="minorEastAsia" w:hint="eastAsia"/>
            <w:lang w:eastAsia="zh-CN"/>
          </w:rPr>
          <w:t>s</w:t>
        </w:r>
      </w:ins>
      <w:ins w:id="150" w:author="Qing Wan" w:date="2025-02-21T01:29:00Z">
        <w:r w:rsidR="0005543E">
          <w:rPr>
            <w:rFonts w:eastAsiaTheme="minorEastAsia" w:hint="eastAsia"/>
            <w:lang w:eastAsia="zh-CN"/>
          </w:rPr>
          <w:t xml:space="preserve"> </w:t>
        </w:r>
      </w:ins>
      <w:ins w:id="151" w:author="Qing Wan" w:date="2025-02-21T01:41:00Z">
        <w:r w:rsidR="00E40000">
          <w:rPr>
            <w:rFonts w:eastAsiaTheme="minorEastAsia" w:hint="eastAsia"/>
            <w:lang w:eastAsia="zh-CN"/>
          </w:rPr>
          <w:t>can execute</w:t>
        </w:r>
      </w:ins>
      <w:ins w:id="152" w:author="YUTO NAKANO" w:date="2025-02-07T16:12:00Z">
        <w:r w:rsidRPr="00E05DB2">
          <w:t xml:space="preserve"> </w:t>
        </w:r>
      </w:ins>
      <w:ins w:id="153" w:author="Qing Wan" w:date="2025-02-21T01:29:00Z">
        <w:r w:rsidR="0046716B">
          <w:rPr>
            <w:rFonts w:eastAsiaTheme="minorEastAsia" w:hint="eastAsia"/>
            <w:lang w:eastAsia="zh-CN"/>
          </w:rPr>
          <w:t xml:space="preserve">avatar generation, </w:t>
        </w:r>
      </w:ins>
      <w:ins w:id="154" w:author="YUTO NAKANO" w:date="2025-02-07T16:12:00Z">
        <w:r w:rsidRPr="00E05DB2">
          <w:t>hologram computation</w:t>
        </w:r>
      </w:ins>
      <w:ins w:id="155" w:author="Qing Wan" w:date="2025-02-21T01:29:00Z">
        <w:r w:rsidR="0046716B">
          <w:rPr>
            <w:rFonts w:eastAsiaTheme="minorEastAsia" w:hint="eastAsia"/>
            <w:lang w:eastAsia="zh-CN"/>
          </w:rPr>
          <w:t xml:space="preserve"> and rendering</w:t>
        </w:r>
      </w:ins>
      <w:ins w:id="156" w:author="YUTO NAKANO" w:date="2025-02-07T16:12:00Z">
        <w:r w:rsidRPr="00E05DB2">
          <w:t>.</w:t>
        </w:r>
      </w:ins>
    </w:p>
    <w:p w14:paraId="3A2B2E54" w14:textId="6E65ADEE" w:rsidR="00BC3505" w:rsidRPr="00E05DB2" w:rsidRDefault="00BC3505" w:rsidP="00BC3505">
      <w:pPr>
        <w:rPr>
          <w:ins w:id="157" w:author="YUTO NAKANO" w:date="2025-02-07T16:12:00Z"/>
        </w:rPr>
      </w:pPr>
      <w:ins w:id="158" w:author="YUTO NAKANO" w:date="2025-02-07T16:12:00Z">
        <w:r w:rsidRPr="00E05DB2">
          <w:t xml:space="preserve">The communication devices in </w:t>
        </w:r>
        <w:r>
          <w:t>the house</w:t>
        </w:r>
      </w:ins>
      <w:ins w:id="159" w:author="Qing Wan" w:date="2025-02-21T00:59:00Z">
        <w:r w:rsidR="004F7282">
          <w:rPr>
            <w:rFonts w:eastAsiaTheme="minorEastAsia" w:hint="eastAsia"/>
            <w:lang w:eastAsia="zh-CN"/>
          </w:rPr>
          <w:t xml:space="preserve">, </w:t>
        </w:r>
      </w:ins>
      <w:ins w:id="160" w:author="YUTO NAKANO" w:date="2025-02-07T16:12:00Z">
        <w:r>
          <w:t>clinic</w:t>
        </w:r>
      </w:ins>
      <w:ins w:id="161" w:author="Qing Wan" w:date="2025-02-21T00:59:00Z">
        <w:r w:rsidR="004F7282">
          <w:rPr>
            <w:rFonts w:eastAsiaTheme="minorEastAsia" w:hint="eastAsia"/>
            <w:lang w:eastAsia="zh-CN"/>
          </w:rPr>
          <w:t xml:space="preserve"> and hospital</w:t>
        </w:r>
      </w:ins>
      <w:ins w:id="162" w:author="YUTO NAKANO" w:date="2025-02-07T16:12:00Z">
        <w:r w:rsidRPr="00E05DB2">
          <w:t xml:space="preserve"> can </w:t>
        </w:r>
        <w:r>
          <w:t xml:space="preserve">transmit </w:t>
        </w:r>
        <w:r w:rsidRPr="00E05DB2">
          <w:t>hologram data</w:t>
        </w:r>
      </w:ins>
      <w:ins w:id="163" w:author="Qing Wan" w:date="2025-02-21T01:30:00Z">
        <w:r w:rsidR="00B85EA7">
          <w:rPr>
            <w:rFonts w:eastAsiaTheme="minorEastAsia" w:hint="eastAsia"/>
            <w:lang w:eastAsia="zh-CN"/>
          </w:rPr>
          <w:t xml:space="preserve"> or holographic avatar data</w:t>
        </w:r>
      </w:ins>
      <w:ins w:id="164" w:author="YUTO NAKANO" w:date="2025-02-07T16:12:00Z">
        <w:r w:rsidRPr="00E05DB2">
          <w:t xml:space="preserve"> to </w:t>
        </w:r>
        <w:r>
          <w:t>the display</w:t>
        </w:r>
        <w:r w:rsidRPr="00E05DB2">
          <w:t>.</w:t>
        </w:r>
      </w:ins>
    </w:p>
    <w:p w14:paraId="259D1E30" w14:textId="28447E0F" w:rsidR="00BC3505" w:rsidRPr="00DB405E" w:rsidRDefault="00BC3505" w:rsidP="00BC3505">
      <w:pPr>
        <w:rPr>
          <w:ins w:id="165" w:author="YUTO NAKANO" w:date="2025-02-07T16:12:00Z"/>
        </w:rPr>
      </w:pPr>
      <w:ins w:id="166" w:author="YUTO NAKANO" w:date="2025-02-07T16:12:00Z">
        <w:r w:rsidRPr="00E05DB2">
          <w:t>The mobile network supports 6G</w:t>
        </w:r>
        <w:r>
          <w:t xml:space="preserve"> as well as </w:t>
        </w:r>
        <w:r w:rsidRPr="00E05DB2">
          <w:t>the communication devices</w:t>
        </w:r>
      </w:ins>
      <w:ins w:id="167" w:author="Qing Wan" w:date="2025-02-21T01:31:00Z">
        <w:r w:rsidR="00E730B2">
          <w:rPr>
            <w:rFonts w:eastAsiaTheme="minorEastAsia" w:hint="eastAsia"/>
            <w:lang w:eastAsia="zh-CN"/>
          </w:rPr>
          <w:t xml:space="preserve"> do</w:t>
        </w:r>
      </w:ins>
      <w:ins w:id="168" w:author="YUTO NAKANO" w:date="2025-02-07T16:12:00Z">
        <w:r w:rsidRPr="00E05DB2">
          <w:t>.</w:t>
        </w:r>
      </w:ins>
    </w:p>
    <w:p w14:paraId="179BF0D4" w14:textId="77777777" w:rsidR="00BC3505" w:rsidRPr="00DB405E" w:rsidRDefault="00BC3505" w:rsidP="00BC3505">
      <w:pPr>
        <w:rPr>
          <w:ins w:id="169" w:author="YUTO NAKANO" w:date="2025-02-07T16:12:00Z"/>
        </w:rPr>
      </w:pPr>
    </w:p>
    <w:p w14:paraId="5472C33D" w14:textId="77777777" w:rsidR="00BC3505" w:rsidRDefault="00BC3505" w:rsidP="00BC3505">
      <w:pPr>
        <w:pStyle w:val="3"/>
        <w:rPr>
          <w:ins w:id="170" w:author="Qing Wan" w:date="2025-02-21T01:33:00Z"/>
          <w:rFonts w:eastAsiaTheme="minorEastAsia"/>
          <w:lang w:eastAsia="zh-CN"/>
        </w:rPr>
      </w:pPr>
      <w:bookmarkStart w:id="171" w:name="_Toc27760564"/>
      <w:bookmarkStart w:id="172" w:name="_Toc48052899"/>
      <w:ins w:id="173" w:author="YUTO NAKANO" w:date="2025-02-07T16:12:00Z">
        <w:r>
          <w:t>9</w:t>
        </w:r>
        <w:r w:rsidRPr="00E05DB2">
          <w:t>.x.3</w:t>
        </w:r>
        <w:r w:rsidRPr="00E05DB2">
          <w:tab/>
          <w:t>Service Flows</w:t>
        </w:r>
      </w:ins>
      <w:bookmarkEnd w:id="171"/>
      <w:bookmarkEnd w:id="172"/>
    </w:p>
    <w:p w14:paraId="475EE0C5" w14:textId="74197A84" w:rsidR="004110B9" w:rsidRPr="003E6651" w:rsidRDefault="004110B9" w:rsidP="003E6651">
      <w:pPr>
        <w:rPr>
          <w:ins w:id="174" w:author="YUTO NAKANO" w:date="2025-02-07T16:12:00Z"/>
          <w:rFonts w:eastAsiaTheme="minorEastAsia"/>
          <w:b/>
          <w:lang w:eastAsia="zh-CN"/>
        </w:rPr>
      </w:pPr>
      <w:ins w:id="175" w:author="Qing Wan" w:date="2025-02-21T01:33:00Z">
        <w:r w:rsidRPr="003E6651">
          <w:rPr>
            <w:rFonts w:eastAsiaTheme="minorEastAsia" w:hint="eastAsia"/>
            <w:b/>
            <w:lang w:eastAsia="zh-CN"/>
          </w:rPr>
          <w:t>Scenario#1</w:t>
        </w:r>
        <w:r w:rsidR="001416F7">
          <w:rPr>
            <w:rFonts w:eastAsiaTheme="minorEastAsia" w:hint="eastAsia"/>
            <w:b/>
            <w:lang w:eastAsia="zh-CN"/>
          </w:rPr>
          <w:t xml:space="preserve"> 1-</w:t>
        </w:r>
      </w:ins>
      <w:ins w:id="176" w:author="Qing Wan" w:date="2025-02-21T01:34:00Z">
        <w:r w:rsidR="00075EEC">
          <w:rPr>
            <w:rFonts w:eastAsiaTheme="minorEastAsia" w:hint="eastAsia"/>
            <w:b/>
            <w:lang w:eastAsia="zh-CN"/>
          </w:rPr>
          <w:t>to-</w:t>
        </w:r>
      </w:ins>
      <w:ins w:id="177" w:author="Qing Wan" w:date="2025-02-21T01:33:00Z">
        <w:r w:rsidR="001416F7">
          <w:rPr>
            <w:rFonts w:eastAsiaTheme="minorEastAsia" w:hint="eastAsia"/>
            <w:b/>
            <w:lang w:eastAsia="zh-CN"/>
          </w:rPr>
          <w:t>1 diagn</w:t>
        </w:r>
      </w:ins>
      <w:ins w:id="178" w:author="Qing Wan" w:date="2025-02-21T01:34:00Z">
        <w:r w:rsidR="001416F7">
          <w:rPr>
            <w:rFonts w:eastAsiaTheme="minorEastAsia" w:hint="eastAsia"/>
            <w:b/>
            <w:lang w:eastAsia="zh-CN"/>
          </w:rPr>
          <w:t>ostic</w:t>
        </w:r>
      </w:ins>
    </w:p>
    <w:p w14:paraId="51B8ED46" w14:textId="4DCE866F" w:rsidR="00BC3505" w:rsidRDefault="00BC3505" w:rsidP="00BC3505">
      <w:pPr>
        <w:pStyle w:val="ac"/>
        <w:numPr>
          <w:ilvl w:val="0"/>
          <w:numId w:val="11"/>
        </w:numPr>
        <w:rPr>
          <w:ins w:id="179" w:author="YUTO NAKANO" w:date="2025-02-07T16:12:00Z"/>
        </w:rPr>
      </w:pPr>
      <w:bookmarkStart w:id="180" w:name="_Toc27760565"/>
      <w:bookmarkStart w:id="181" w:name="_Toc48052900"/>
      <w:ins w:id="182" w:author="YUTO NAKANO" w:date="2025-02-07T16:12:00Z">
        <w:r>
          <w:rPr>
            <w:rFonts w:eastAsia="Yu Mincho" w:hint="eastAsia"/>
            <w:lang w:eastAsia="ja-JP"/>
          </w:rPr>
          <w:t>Alice</w:t>
        </w:r>
        <w:r>
          <w:t xml:space="preserve"> and </w:t>
        </w:r>
        <w:r>
          <w:rPr>
            <w:rFonts w:eastAsia="Yu Mincho" w:hint="eastAsia"/>
            <w:lang w:eastAsia="ja-JP"/>
          </w:rPr>
          <w:t>Bob</w:t>
        </w:r>
        <w:r w:rsidRPr="00E05DB2">
          <w:t xml:space="preserve"> start the </w:t>
        </w:r>
      </w:ins>
      <w:ins w:id="183" w:author="YUTO NAKANO" w:date="2025-02-19T17:47:00Z">
        <w:r w:rsidR="005564D7">
          <w:t>holographic communication</w:t>
        </w:r>
      </w:ins>
      <w:ins w:id="184" w:author="YUTO NAKANO" w:date="2025-02-07T16:12:00Z">
        <w:r w:rsidRPr="00E05DB2">
          <w:t xml:space="preserve"> application </w:t>
        </w:r>
        <w:r>
          <w:t>on</w:t>
        </w:r>
        <w:r w:rsidRPr="00E05DB2">
          <w:t xml:space="preserve"> the mobile communication devices</w:t>
        </w:r>
        <w:r>
          <w:t>.</w:t>
        </w:r>
      </w:ins>
    </w:p>
    <w:p w14:paraId="3E7388C5" w14:textId="77777777" w:rsidR="00BC3505" w:rsidRDefault="00BC3505" w:rsidP="00BC3505">
      <w:pPr>
        <w:pStyle w:val="ac"/>
        <w:numPr>
          <w:ilvl w:val="0"/>
          <w:numId w:val="11"/>
        </w:numPr>
        <w:rPr>
          <w:ins w:id="185" w:author="YUTO NAKANO" w:date="2025-02-07T16:12:00Z"/>
        </w:rPr>
      </w:pPr>
      <w:ins w:id="186" w:author="YUTO NAKANO" w:date="2025-02-07T16:12:00Z">
        <w:r>
          <w:t>They enter a session ID to establish a connection between two locations.</w:t>
        </w:r>
      </w:ins>
    </w:p>
    <w:p w14:paraId="7152CE72" w14:textId="77777777" w:rsidR="00BC3505" w:rsidRPr="00E05DB2" w:rsidRDefault="00BC3505" w:rsidP="00BC3505">
      <w:pPr>
        <w:pStyle w:val="ac"/>
        <w:numPr>
          <w:ilvl w:val="0"/>
          <w:numId w:val="11"/>
        </w:numPr>
        <w:rPr>
          <w:ins w:id="187" w:author="YUTO NAKANO" w:date="2025-02-07T16:12:00Z"/>
        </w:rPr>
      </w:pPr>
      <w:ins w:id="188" w:author="YUTO NAKANO" w:date="2025-02-07T16:12:00Z">
        <w:r>
          <w:t>They connect their displays to mobile devices to start receiving/sending the holographic data</w:t>
        </w:r>
        <w:r w:rsidRPr="00E05DB2">
          <w:t>.</w:t>
        </w:r>
      </w:ins>
    </w:p>
    <w:p w14:paraId="10C6E64D" w14:textId="77777777" w:rsidR="00BC3505" w:rsidRPr="00E05DB2" w:rsidRDefault="00BC3505" w:rsidP="00BC3505">
      <w:pPr>
        <w:pStyle w:val="ac"/>
        <w:numPr>
          <w:ilvl w:val="0"/>
          <w:numId w:val="11"/>
        </w:numPr>
        <w:rPr>
          <w:ins w:id="189" w:author="YUTO NAKANO" w:date="2025-02-07T16:12:00Z"/>
        </w:rPr>
      </w:pPr>
      <w:ins w:id="190" w:author="YUTO NAKANO" w:date="2025-02-07T16:12:00Z">
        <w:r w:rsidRPr="00E05DB2">
          <w:t xml:space="preserve">Cameras in </w:t>
        </w:r>
        <w:r>
          <w:rPr>
            <w:rFonts w:eastAsia="Yu Mincho" w:hint="eastAsia"/>
            <w:lang w:eastAsia="ja-JP"/>
          </w:rPr>
          <w:t>Alice</w:t>
        </w:r>
        <w:r>
          <w:t>’s house c</w:t>
        </w:r>
        <w:r w:rsidRPr="00E05DB2">
          <w:t xml:space="preserve">apture </w:t>
        </w:r>
        <w:r>
          <w:rPr>
            <w:rFonts w:eastAsia="Yu Mincho" w:hint="eastAsia"/>
            <w:lang w:eastAsia="ja-JP"/>
          </w:rPr>
          <w:t>her</w:t>
        </w:r>
        <w:r>
          <w:t xml:space="preserve"> status</w:t>
        </w:r>
        <w:r w:rsidRPr="00E05DB2">
          <w:t xml:space="preserve"> and send them to the cloud-based application server via mobile device for processin</w:t>
        </w:r>
        <w:r>
          <w:t>g</w:t>
        </w:r>
        <w:r w:rsidRPr="00E05DB2">
          <w:t>.</w:t>
        </w:r>
      </w:ins>
    </w:p>
    <w:p w14:paraId="397DC741" w14:textId="77777777" w:rsidR="00BC3505" w:rsidRPr="00E05DB2" w:rsidRDefault="00BC3505" w:rsidP="00BC3505">
      <w:pPr>
        <w:pStyle w:val="ac"/>
        <w:numPr>
          <w:ilvl w:val="0"/>
          <w:numId w:val="11"/>
        </w:numPr>
        <w:rPr>
          <w:ins w:id="191" w:author="YUTO NAKANO" w:date="2025-02-07T16:12:00Z"/>
        </w:rPr>
      </w:pPr>
      <w:ins w:id="192" w:author="YUTO NAKANO" w:date="2025-02-07T16:12:00Z">
        <w:r w:rsidRPr="00E05DB2">
          <w:t xml:space="preserve">The application server generates </w:t>
        </w:r>
        <w:r>
          <w:rPr>
            <w:rFonts w:eastAsia="Yu Mincho" w:hint="eastAsia"/>
            <w:lang w:eastAsia="ja-JP"/>
          </w:rPr>
          <w:t>Alice</w:t>
        </w:r>
        <w:r>
          <w:rPr>
            <w:rFonts w:eastAsia="Yu Mincho"/>
            <w:lang w:eastAsia="ja-JP"/>
          </w:rPr>
          <w:t>’</w:t>
        </w:r>
        <w:r>
          <w:rPr>
            <w:rFonts w:eastAsia="Yu Mincho" w:hint="eastAsia"/>
            <w:lang w:eastAsia="ja-JP"/>
          </w:rPr>
          <w:t xml:space="preserve">s </w:t>
        </w:r>
        <w:r w:rsidRPr="00E05DB2">
          <w:t xml:space="preserve">hologram data based on the received camera data and sends it to the mobile device in </w:t>
        </w:r>
        <w:r>
          <w:t>the</w:t>
        </w:r>
        <w:r w:rsidRPr="00E05DB2">
          <w:t xml:space="preserve"> </w:t>
        </w:r>
        <w:r>
          <w:t>clinic.</w:t>
        </w:r>
      </w:ins>
    </w:p>
    <w:p w14:paraId="2951D3B1" w14:textId="77777777" w:rsidR="00BC3505" w:rsidRPr="00E05DB2" w:rsidRDefault="00BC3505" w:rsidP="00BC3505">
      <w:pPr>
        <w:pStyle w:val="ac"/>
        <w:numPr>
          <w:ilvl w:val="0"/>
          <w:numId w:val="11"/>
        </w:numPr>
        <w:rPr>
          <w:ins w:id="193" w:author="YUTO NAKANO" w:date="2025-02-07T16:12:00Z"/>
        </w:rPr>
      </w:pPr>
      <w:ins w:id="194" w:author="YUTO NAKANO" w:date="2025-02-07T16:12:00Z">
        <w:r w:rsidRPr="00E05DB2">
          <w:lastRenderedPageBreak/>
          <w:t xml:space="preserve">Upon receiving the hologram data, the communication device </w:t>
        </w:r>
        <w:r>
          <w:t>sends</w:t>
        </w:r>
        <w:r w:rsidRPr="00E05DB2">
          <w:t xml:space="preserve"> it to </w:t>
        </w:r>
        <w:r>
          <w:t>the display in the clinic</w:t>
        </w:r>
        <w:r w:rsidRPr="00E05DB2">
          <w:t>.</w:t>
        </w:r>
      </w:ins>
    </w:p>
    <w:p w14:paraId="4333074A" w14:textId="77777777" w:rsidR="00BC3505" w:rsidRPr="00E05DB2" w:rsidRDefault="00BC3505" w:rsidP="00BC3505">
      <w:pPr>
        <w:pStyle w:val="ac"/>
        <w:numPr>
          <w:ilvl w:val="0"/>
          <w:numId w:val="11"/>
        </w:numPr>
        <w:rPr>
          <w:ins w:id="195" w:author="YUTO NAKANO" w:date="2025-02-07T16:12:00Z"/>
        </w:rPr>
      </w:pPr>
      <w:ins w:id="196" w:author="YUTO NAKANO" w:date="2025-02-07T16:12:00Z">
        <w:r>
          <w:rPr>
            <w:rFonts w:eastAsia="Yu Mincho" w:hint="eastAsia"/>
            <w:lang w:eastAsia="ja-JP"/>
          </w:rPr>
          <w:t>Bob</w:t>
        </w:r>
        <w:r>
          <w:t xml:space="preserve"> can examine </w:t>
        </w:r>
        <w:r>
          <w:rPr>
            <w:rFonts w:eastAsia="Yu Mincho" w:hint="eastAsia"/>
            <w:lang w:eastAsia="ja-JP"/>
          </w:rPr>
          <w:t>Alice</w:t>
        </w:r>
        <w:r>
          <w:rPr>
            <w:rFonts w:eastAsia="Yu Mincho"/>
            <w:lang w:eastAsia="ja-JP"/>
          </w:rPr>
          <w:t>’</w:t>
        </w:r>
        <w:r>
          <w:rPr>
            <w:rFonts w:eastAsia="Yu Mincho" w:hint="eastAsia"/>
            <w:lang w:eastAsia="ja-JP"/>
          </w:rPr>
          <w:t>s</w:t>
        </w:r>
        <w:r>
          <w:t xml:space="preserve"> status as if </w:t>
        </w:r>
        <w:r>
          <w:rPr>
            <w:rFonts w:eastAsia="Yu Mincho" w:hint="eastAsia"/>
            <w:lang w:eastAsia="ja-JP"/>
          </w:rPr>
          <w:t>Alice</w:t>
        </w:r>
        <w:r>
          <w:t xml:space="preserve"> is in the clinic</w:t>
        </w:r>
        <w:r w:rsidRPr="00E05DB2">
          <w:t>.</w:t>
        </w:r>
      </w:ins>
    </w:p>
    <w:p w14:paraId="17AB817E" w14:textId="77777777" w:rsidR="00BC3505" w:rsidRPr="00E05DB2" w:rsidRDefault="00BC3505" w:rsidP="00BC3505">
      <w:pPr>
        <w:pStyle w:val="ac"/>
        <w:numPr>
          <w:ilvl w:val="0"/>
          <w:numId w:val="11"/>
        </w:numPr>
        <w:rPr>
          <w:ins w:id="197" w:author="YUTO NAKANO" w:date="2025-02-07T16:12:00Z"/>
        </w:rPr>
      </w:pPr>
      <w:ins w:id="198" w:author="YUTO NAKANO" w:date="2025-02-07T16:12:00Z">
        <w:r w:rsidRPr="00E05DB2">
          <w:t xml:space="preserve">Similarly, </w:t>
        </w:r>
        <w:r>
          <w:rPr>
            <w:rFonts w:eastAsia="Yu Mincho" w:hint="eastAsia"/>
            <w:lang w:eastAsia="ja-JP"/>
          </w:rPr>
          <w:t>Bob</w:t>
        </w:r>
        <w:r>
          <w:rPr>
            <w:rFonts w:eastAsia="Yu Mincho"/>
            <w:lang w:eastAsia="ja-JP"/>
          </w:rPr>
          <w:t>’</w:t>
        </w:r>
        <w:r>
          <w:rPr>
            <w:rFonts w:eastAsia="Yu Mincho" w:hint="eastAsia"/>
            <w:lang w:eastAsia="ja-JP"/>
          </w:rPr>
          <w:t>s</w:t>
        </w:r>
        <w:r w:rsidRPr="00E05DB2">
          <w:t xml:space="preserve"> hologram data is sent to the communication device </w:t>
        </w:r>
        <w:r>
          <w:t xml:space="preserve">in </w:t>
        </w:r>
        <w:r>
          <w:rPr>
            <w:rFonts w:eastAsia="Yu Mincho" w:hint="eastAsia"/>
            <w:lang w:eastAsia="ja-JP"/>
          </w:rPr>
          <w:t>Alice</w:t>
        </w:r>
        <w:r>
          <w:t xml:space="preserve">’s home </w:t>
        </w:r>
        <w:r w:rsidRPr="00E05DB2">
          <w:t xml:space="preserve">via </w:t>
        </w:r>
        <w:r>
          <w:t xml:space="preserve">the </w:t>
        </w:r>
        <w:r w:rsidRPr="00E05DB2">
          <w:t>application server and</w:t>
        </w:r>
        <w:r>
          <w:t xml:space="preserve"> displayed</w:t>
        </w:r>
        <w:r w:rsidRPr="00E05DB2">
          <w:t>.</w:t>
        </w:r>
      </w:ins>
    </w:p>
    <w:p w14:paraId="29938FEC" w14:textId="77777777" w:rsidR="00BC3505" w:rsidRDefault="00BC3505" w:rsidP="00BC3505">
      <w:pPr>
        <w:pStyle w:val="ac"/>
        <w:numPr>
          <w:ilvl w:val="0"/>
          <w:numId w:val="11"/>
        </w:numPr>
        <w:rPr>
          <w:ins w:id="199" w:author="YUTO NAKANO" w:date="2025-02-07T16:12:00Z"/>
        </w:rPr>
      </w:pPr>
      <w:ins w:id="200" w:author="YUTO NAKANO" w:date="2025-02-07T16:12:00Z">
        <w:r>
          <w:rPr>
            <w:rFonts w:eastAsia="Yu Mincho" w:hint="eastAsia"/>
            <w:lang w:eastAsia="ja-JP"/>
          </w:rPr>
          <w:t>Alice</w:t>
        </w:r>
        <w:r>
          <w:t xml:space="preserve"> can receive feedback from </w:t>
        </w:r>
        <w:r>
          <w:rPr>
            <w:rFonts w:eastAsia="Yu Mincho" w:hint="eastAsia"/>
            <w:lang w:eastAsia="ja-JP"/>
          </w:rPr>
          <w:t>Bob</w:t>
        </w:r>
        <w:r>
          <w:t xml:space="preserve"> as if </w:t>
        </w:r>
        <w:r>
          <w:rPr>
            <w:rFonts w:eastAsia="Yu Mincho" w:hint="eastAsia"/>
            <w:lang w:eastAsia="ja-JP"/>
          </w:rPr>
          <w:t>Bob</w:t>
        </w:r>
        <w:r>
          <w:t xml:space="preserve"> is in the house.</w:t>
        </w:r>
      </w:ins>
    </w:p>
    <w:p w14:paraId="1D051FB6" w14:textId="77777777" w:rsidR="00BC3505" w:rsidRPr="00E05DB2" w:rsidRDefault="00BC3505" w:rsidP="00BC3505">
      <w:pPr>
        <w:pStyle w:val="ac"/>
        <w:numPr>
          <w:ilvl w:val="0"/>
          <w:numId w:val="11"/>
        </w:numPr>
        <w:rPr>
          <w:ins w:id="201" w:author="YUTO NAKANO" w:date="2025-02-07T16:12:00Z"/>
        </w:rPr>
      </w:pPr>
      <w:ins w:id="202" w:author="YUTO NAKANO" w:date="2025-02-07T16:12:00Z">
        <w:r w:rsidRPr="00E05DB2">
          <w:t>All data transmitted over wireless links is encrypted</w:t>
        </w:r>
        <w:r>
          <w:t xml:space="preserve"> as well as integrity protected to e</w:t>
        </w:r>
        <w:r w:rsidRPr="00E05DB2">
          <w:t>nsur</w:t>
        </w:r>
        <w:r>
          <w:t>e the</w:t>
        </w:r>
        <w:r w:rsidRPr="00E05DB2">
          <w:t xml:space="preserve"> security </w:t>
        </w:r>
        <w:r>
          <w:t>of</w:t>
        </w:r>
        <w:r w:rsidRPr="00E05DB2">
          <w:t xml:space="preserve"> the communication.</w:t>
        </w:r>
      </w:ins>
    </w:p>
    <w:p w14:paraId="689E4DD3" w14:textId="302053F1" w:rsidR="00BC3505" w:rsidRPr="00881711" w:rsidRDefault="00EE704E" w:rsidP="00BC3505">
      <w:pPr>
        <w:rPr>
          <w:ins w:id="203" w:author="Qing Wan" w:date="2025-02-21T01:36:00Z"/>
          <w:rFonts w:eastAsiaTheme="minorEastAsia"/>
          <w:b/>
          <w:lang w:eastAsia="zh-CN"/>
        </w:rPr>
      </w:pPr>
      <w:ins w:id="204" w:author="Qing Wan" w:date="2025-02-21T01:35:00Z">
        <w:r w:rsidRPr="00585B15">
          <w:rPr>
            <w:b/>
          </w:rPr>
          <w:t>Scenario#</w:t>
        </w:r>
        <w:r w:rsidRPr="00585B15">
          <w:rPr>
            <w:rFonts w:eastAsiaTheme="minorEastAsia" w:hint="eastAsia"/>
            <w:b/>
            <w:lang w:eastAsia="zh-CN"/>
          </w:rPr>
          <w:t>2</w:t>
        </w:r>
        <w:r w:rsidRPr="00585B15">
          <w:rPr>
            <w:b/>
          </w:rPr>
          <w:t xml:space="preserve"> </w:t>
        </w:r>
        <w:r w:rsidR="00E56A7B" w:rsidRPr="00585B15">
          <w:rPr>
            <w:rFonts w:eastAsiaTheme="minorEastAsia" w:hint="eastAsia"/>
            <w:b/>
            <w:lang w:eastAsia="zh-CN"/>
          </w:rPr>
          <w:t>Joint</w:t>
        </w:r>
        <w:r w:rsidRPr="00585B15">
          <w:rPr>
            <w:b/>
          </w:rPr>
          <w:t xml:space="preserve"> diagnostic</w:t>
        </w:r>
      </w:ins>
      <w:ins w:id="205" w:author="Qing Wan" w:date="2025-02-21T02:39:00Z">
        <w:r w:rsidR="00C82BC8">
          <w:rPr>
            <w:rFonts w:eastAsiaTheme="minorEastAsia" w:hint="eastAsia"/>
            <w:b/>
            <w:lang w:eastAsia="zh-CN"/>
          </w:rPr>
          <w:t>(</w:t>
        </w:r>
      </w:ins>
      <w:ins w:id="206" w:author="Qing Wan" w:date="2025-02-21T02:38:00Z">
        <w:r w:rsidR="00B95C30">
          <w:rPr>
            <w:rFonts w:eastAsiaTheme="minorEastAsia" w:hint="eastAsia"/>
            <w:b/>
            <w:lang w:eastAsia="zh-CN"/>
          </w:rPr>
          <w:t>avatar</w:t>
        </w:r>
      </w:ins>
      <w:ins w:id="207" w:author="Qing Wan" w:date="2025-02-21T02:39:00Z">
        <w:r w:rsidR="00C82BC8">
          <w:rPr>
            <w:rFonts w:eastAsiaTheme="minorEastAsia" w:hint="eastAsia"/>
            <w:b/>
            <w:lang w:eastAsia="zh-CN"/>
          </w:rPr>
          <w:t>-based)</w:t>
        </w:r>
      </w:ins>
    </w:p>
    <w:p w14:paraId="69FBBA9E" w14:textId="0478C1BD" w:rsidR="005E56E4" w:rsidRPr="00585B15" w:rsidRDefault="00362967" w:rsidP="00585B15">
      <w:pPr>
        <w:pStyle w:val="ac"/>
        <w:numPr>
          <w:ilvl w:val="0"/>
          <w:numId w:val="13"/>
        </w:numPr>
        <w:rPr>
          <w:ins w:id="208" w:author="Qing Wan" w:date="2025-02-21T01:45:00Z"/>
          <w:rFonts w:eastAsia="Yu Mincho"/>
          <w:lang w:eastAsia="ja-JP"/>
        </w:rPr>
      </w:pPr>
      <w:ins w:id="209" w:author="Qing Wan" w:date="2025-02-21T01:37:00Z">
        <w:r>
          <w:rPr>
            <w:rFonts w:eastAsiaTheme="minorEastAsia" w:hint="eastAsia"/>
            <w:lang w:eastAsia="zh-CN"/>
          </w:rPr>
          <w:t>Alice</w:t>
        </w:r>
      </w:ins>
      <w:ins w:id="210" w:author="Qing Wan" w:date="2025-02-21T01:38:00Z">
        <w:r>
          <w:rPr>
            <w:rFonts w:eastAsiaTheme="minorEastAsia" w:hint="eastAsia"/>
            <w:lang w:eastAsia="zh-CN"/>
          </w:rPr>
          <w:t xml:space="preserve">, Bob and Tom setup a </w:t>
        </w:r>
      </w:ins>
      <w:ins w:id="211" w:author="Qing Wan" w:date="2025-02-21T01:36:00Z">
        <w:r w:rsidR="00D16663" w:rsidRPr="00585B15">
          <w:rPr>
            <w:rFonts w:eastAsia="Yu Mincho"/>
            <w:lang w:eastAsia="ja-JP"/>
          </w:rPr>
          <w:t>holographic</w:t>
        </w:r>
        <w:r w:rsidRPr="00585B15">
          <w:rPr>
            <w:rFonts w:eastAsia="Yu Mincho" w:hint="eastAsia"/>
            <w:lang w:eastAsia="ja-JP"/>
          </w:rPr>
          <w:t xml:space="preserve"> conference</w:t>
        </w:r>
      </w:ins>
      <w:ins w:id="212" w:author="Qing Wan" w:date="2025-02-21T01:38:00Z">
        <w:r>
          <w:rPr>
            <w:rFonts w:eastAsiaTheme="minorEastAsia" w:hint="eastAsia"/>
            <w:lang w:eastAsia="zh-CN"/>
          </w:rPr>
          <w:t xml:space="preserve"> via the mobile communication device. </w:t>
        </w:r>
      </w:ins>
      <w:ins w:id="213" w:author="Qing Wan" w:date="2025-02-21T01:39:00Z">
        <w:r>
          <w:rPr>
            <w:rFonts w:eastAsiaTheme="minorEastAsia" w:hint="eastAsia"/>
            <w:lang w:eastAsia="zh-CN"/>
          </w:rPr>
          <w:t xml:space="preserve">For the purpose of privacy, Tom chooses to display its </w:t>
        </w:r>
      </w:ins>
      <w:ins w:id="214" w:author="Qing Wan" w:date="2025-02-21T01:40:00Z">
        <w:r w:rsidR="006E54D9">
          <w:rPr>
            <w:rFonts w:eastAsiaTheme="minorEastAsia"/>
            <w:lang w:eastAsia="zh-CN"/>
          </w:rPr>
          <w:t>holographic</w:t>
        </w:r>
      </w:ins>
      <w:ins w:id="215" w:author="Qing Wan" w:date="2025-02-21T01:36:00Z">
        <w:r w:rsidR="006E54D9" w:rsidRPr="003E6651">
          <w:rPr>
            <w:rFonts w:eastAsia="Yu Mincho" w:hint="eastAsia"/>
            <w:lang w:eastAsia="ja-JP"/>
          </w:rPr>
          <w:t xml:space="preserve"> avatar</w:t>
        </w:r>
      </w:ins>
      <w:ins w:id="216" w:author="Qing Wan" w:date="2025-02-21T01:46:00Z">
        <w:r w:rsidR="00CC1AD0">
          <w:rPr>
            <w:rFonts w:eastAsiaTheme="minorEastAsia" w:hint="eastAsia"/>
            <w:lang w:eastAsia="zh-CN"/>
          </w:rPr>
          <w:t xml:space="preserve"> which is generated in the network</w:t>
        </w:r>
      </w:ins>
      <w:ins w:id="217" w:author="Qing Wan" w:date="2025-02-21T01:36:00Z">
        <w:r w:rsidR="00D16663" w:rsidRPr="00585B15">
          <w:rPr>
            <w:rFonts w:eastAsia="Yu Mincho" w:hint="eastAsia"/>
            <w:lang w:eastAsia="ja-JP"/>
          </w:rPr>
          <w:t>.</w:t>
        </w:r>
      </w:ins>
    </w:p>
    <w:p w14:paraId="3C8855E3" w14:textId="27AD34BF" w:rsidR="00D16663" w:rsidRPr="00585B15" w:rsidRDefault="00D16663" w:rsidP="00585B15">
      <w:pPr>
        <w:pStyle w:val="ac"/>
        <w:numPr>
          <w:ilvl w:val="0"/>
          <w:numId w:val="13"/>
        </w:numPr>
        <w:rPr>
          <w:ins w:id="218" w:author="Qing Wan" w:date="2025-02-21T01:36:00Z"/>
          <w:rFonts w:eastAsia="Yu Mincho"/>
          <w:lang w:eastAsia="ja-JP"/>
        </w:rPr>
      </w:pPr>
      <w:ins w:id="219" w:author="Qing Wan" w:date="2025-02-21T01:36:00Z">
        <w:r w:rsidRPr="00585B15">
          <w:rPr>
            <w:rFonts w:eastAsia="Yu Mincho" w:hint="eastAsia"/>
            <w:lang w:eastAsia="ja-JP"/>
          </w:rPr>
          <w:t xml:space="preserve">When </w:t>
        </w:r>
      </w:ins>
      <w:ins w:id="220" w:author="Qing Wan" w:date="2025-02-21T01:49:00Z">
        <w:r w:rsidR="00115E44">
          <w:rPr>
            <w:rFonts w:eastAsiaTheme="minorEastAsia" w:hint="eastAsia"/>
            <w:lang w:eastAsia="zh-CN"/>
          </w:rPr>
          <w:t>Tom</w:t>
        </w:r>
      </w:ins>
      <w:ins w:id="221" w:author="Qing Wan" w:date="2025-02-21T01:36:00Z">
        <w:r w:rsidRPr="00585B15">
          <w:rPr>
            <w:rFonts w:eastAsia="Yu Mincho" w:hint="eastAsia"/>
            <w:lang w:eastAsia="ja-JP"/>
          </w:rPr>
          <w:t xml:space="preserve"> </w:t>
        </w:r>
      </w:ins>
      <w:ins w:id="222" w:author="Qing Wan" w:date="2025-02-21T01:50:00Z">
        <w:r w:rsidR="00115E44">
          <w:rPr>
            <w:rFonts w:eastAsiaTheme="minorEastAsia" w:hint="eastAsia"/>
            <w:lang w:eastAsia="zh-CN"/>
          </w:rPr>
          <w:t>makes an examination</w:t>
        </w:r>
      </w:ins>
      <w:ins w:id="223" w:author="Qing Wan" w:date="2025-02-21T01:36:00Z">
        <w:r w:rsidRPr="00585B15">
          <w:rPr>
            <w:rFonts w:eastAsia="Yu Mincho" w:hint="eastAsia"/>
            <w:lang w:eastAsia="ja-JP"/>
          </w:rPr>
          <w:t xml:space="preserve"> and speaks lines, </w:t>
        </w:r>
      </w:ins>
      <w:ins w:id="224" w:author="Qing Wan" w:date="2025-02-21T01:52:00Z">
        <w:r w:rsidR="00115E44">
          <w:rPr>
            <w:rFonts w:eastAsiaTheme="minorEastAsia" w:hint="eastAsia"/>
            <w:lang w:eastAsia="zh-CN"/>
          </w:rPr>
          <w:t xml:space="preserve">the </w:t>
        </w:r>
      </w:ins>
      <w:ins w:id="225" w:author="Qing Wan" w:date="2025-02-21T01:56:00Z">
        <w:r w:rsidR="00C412A6" w:rsidRPr="000B6684">
          <w:rPr>
            <w:rFonts w:eastAsia="Yu Mincho" w:hint="eastAsia"/>
            <w:lang w:eastAsia="ja-JP"/>
          </w:rPr>
          <w:t>multi-</w:t>
        </w:r>
        <w:r w:rsidR="00C412A6" w:rsidRPr="000B6684">
          <w:rPr>
            <w:rFonts w:eastAsia="Yu Mincho"/>
            <w:lang w:eastAsia="ja-JP"/>
          </w:rPr>
          <w:t>modal</w:t>
        </w:r>
      </w:ins>
      <w:ins w:id="226" w:author="Qing Wan" w:date="2025-02-21T01:53:00Z">
        <w:r w:rsidR="003E6651">
          <w:rPr>
            <w:rFonts w:eastAsiaTheme="minorEastAsia" w:hint="eastAsia"/>
            <w:lang w:eastAsia="zh-CN"/>
          </w:rPr>
          <w:t xml:space="preserve"> hologra</w:t>
        </w:r>
      </w:ins>
      <w:ins w:id="227" w:author="Qing Wan" w:date="2025-02-21T01:54:00Z">
        <w:r w:rsidR="006176B5">
          <w:rPr>
            <w:rFonts w:eastAsiaTheme="minorEastAsia" w:hint="eastAsia"/>
            <w:lang w:eastAsia="zh-CN"/>
          </w:rPr>
          <w:t xml:space="preserve">phic </w:t>
        </w:r>
      </w:ins>
      <w:ins w:id="228" w:author="Qing Wan" w:date="2025-02-21T01:56:00Z">
        <w:r w:rsidR="008D2B63">
          <w:rPr>
            <w:rFonts w:eastAsiaTheme="minorEastAsia" w:hint="eastAsia"/>
            <w:lang w:eastAsia="zh-CN"/>
          </w:rPr>
          <w:t xml:space="preserve">avatar </w:t>
        </w:r>
      </w:ins>
      <w:ins w:id="229" w:author="Qing Wan" w:date="2025-02-21T01:52:00Z">
        <w:r w:rsidR="00115E44">
          <w:rPr>
            <w:rFonts w:eastAsiaTheme="minorEastAsia" w:hint="eastAsia"/>
            <w:lang w:eastAsia="zh-CN"/>
          </w:rPr>
          <w:t xml:space="preserve">data </w:t>
        </w:r>
      </w:ins>
      <w:ins w:id="230" w:author="Qing Wan" w:date="2025-02-21T01:36:00Z">
        <w:r w:rsidRPr="00585B15">
          <w:rPr>
            <w:rFonts w:eastAsia="Yu Mincho" w:hint="eastAsia"/>
            <w:lang w:eastAsia="ja-JP"/>
          </w:rPr>
          <w:t xml:space="preserve">are transmitted between </w:t>
        </w:r>
      </w:ins>
      <w:ins w:id="231" w:author="Qing Wan" w:date="2025-02-21T02:03:00Z">
        <w:r w:rsidR="00535476">
          <w:rPr>
            <w:rFonts w:eastAsiaTheme="minorEastAsia" w:hint="eastAsia"/>
            <w:lang w:eastAsia="zh-CN"/>
          </w:rPr>
          <w:t xml:space="preserve">the </w:t>
        </w:r>
      </w:ins>
      <w:ins w:id="232" w:author="Qing Wan" w:date="2025-02-21T01:55:00Z">
        <w:r w:rsidR="0080634A">
          <w:rPr>
            <w:rFonts w:eastAsiaTheme="minorEastAsia" w:hint="eastAsia"/>
            <w:lang w:eastAsia="zh-CN"/>
          </w:rPr>
          <w:t>Tom</w:t>
        </w:r>
      </w:ins>
      <w:ins w:id="233" w:author="Qing Wan" w:date="2025-02-21T02:03:00Z">
        <w:r w:rsidR="00535476">
          <w:rPr>
            <w:rFonts w:eastAsiaTheme="minorEastAsia"/>
            <w:lang w:eastAsia="zh-CN"/>
          </w:rPr>
          <w:t>’</w:t>
        </w:r>
        <w:r w:rsidR="00535476">
          <w:rPr>
            <w:rFonts w:eastAsiaTheme="minorEastAsia" w:hint="eastAsia"/>
            <w:lang w:eastAsia="zh-CN"/>
          </w:rPr>
          <w:t>s mobile device</w:t>
        </w:r>
      </w:ins>
      <w:ins w:id="234" w:author="Qing Wan" w:date="2025-02-21T01:36:00Z">
        <w:r w:rsidRPr="00585B15">
          <w:rPr>
            <w:rFonts w:eastAsia="Yu Mincho" w:hint="eastAsia"/>
            <w:lang w:eastAsia="ja-JP"/>
          </w:rPr>
          <w:t xml:space="preserve"> and selected edge servers</w:t>
        </w:r>
      </w:ins>
      <w:ins w:id="235" w:author="Qing Wan" w:date="2025-02-21T01:55:00Z">
        <w:r w:rsidR="0080634A">
          <w:rPr>
            <w:rFonts w:eastAsiaTheme="minorEastAsia" w:hint="eastAsia"/>
            <w:lang w:eastAsia="zh-CN"/>
          </w:rPr>
          <w:t xml:space="preserve"> of Alice and Bob</w:t>
        </w:r>
      </w:ins>
      <w:ins w:id="236" w:author="Qing Wan" w:date="2025-02-21T01:36:00Z">
        <w:r w:rsidRPr="00585B15">
          <w:rPr>
            <w:rFonts w:eastAsia="Yu Mincho" w:hint="eastAsia"/>
            <w:lang w:eastAsia="ja-JP"/>
          </w:rPr>
          <w:t xml:space="preserve"> on requested QoS, including the sensor data stream of </w:t>
        </w:r>
      </w:ins>
      <w:ins w:id="237" w:author="Qing Wan" w:date="2025-02-21T01:55:00Z">
        <w:r w:rsidR="00DB1A1A">
          <w:rPr>
            <w:rFonts w:eastAsiaTheme="minorEastAsia" w:hint="eastAsia"/>
            <w:lang w:eastAsia="zh-CN"/>
          </w:rPr>
          <w:t>Tom</w:t>
        </w:r>
      </w:ins>
      <w:ins w:id="238" w:author="Qing Wan" w:date="2025-02-21T01:36:00Z">
        <w:r w:rsidRPr="00585B15">
          <w:rPr>
            <w:rFonts w:eastAsia="Yu Mincho"/>
            <w:lang w:eastAsia="ja-JP"/>
          </w:rPr>
          <w:t>’</w:t>
        </w:r>
        <w:r w:rsidRPr="00585B15">
          <w:rPr>
            <w:rFonts w:eastAsia="Yu Mincho" w:hint="eastAsia"/>
            <w:lang w:eastAsia="ja-JP"/>
          </w:rPr>
          <w:t>s pose, gesture and motion, the sensor data stream of facial expression, the conversational voice flow, the interactiv</w:t>
        </w:r>
        <w:r w:rsidR="00DB1A1A" w:rsidRPr="005428A0">
          <w:rPr>
            <w:rFonts w:eastAsia="Yu Mincho" w:hint="eastAsia"/>
            <w:lang w:eastAsia="ja-JP"/>
          </w:rPr>
          <w:t>e information</w:t>
        </w:r>
        <w:r w:rsidRPr="00585B15">
          <w:rPr>
            <w:rFonts w:eastAsia="Yu Mincho" w:hint="eastAsia"/>
            <w:lang w:eastAsia="ja-JP"/>
          </w:rPr>
          <w:t>.</w:t>
        </w:r>
      </w:ins>
    </w:p>
    <w:p w14:paraId="61E1E44A" w14:textId="3948623C" w:rsidR="00E379BC" w:rsidRPr="00585B15" w:rsidRDefault="00C412A6" w:rsidP="00585B15">
      <w:pPr>
        <w:pStyle w:val="ac"/>
        <w:numPr>
          <w:ilvl w:val="0"/>
          <w:numId w:val="13"/>
        </w:numPr>
        <w:rPr>
          <w:ins w:id="239" w:author="Qing Wan" w:date="2025-02-21T01:59:00Z"/>
          <w:rFonts w:eastAsia="Yu Mincho"/>
          <w:lang w:eastAsia="ja-JP"/>
        </w:rPr>
      </w:pPr>
      <w:ins w:id="240" w:author="Qing Wan" w:date="2025-02-21T01:55:00Z">
        <w:r>
          <w:rPr>
            <w:rFonts w:eastAsiaTheme="minorEastAsia" w:hint="eastAsia"/>
            <w:lang w:eastAsia="zh-CN"/>
          </w:rPr>
          <w:t>Al</w:t>
        </w:r>
      </w:ins>
      <w:ins w:id="241" w:author="Qing Wan" w:date="2025-02-21T01:56:00Z">
        <w:r>
          <w:rPr>
            <w:rFonts w:eastAsiaTheme="minorEastAsia" w:hint="eastAsia"/>
            <w:lang w:eastAsia="zh-CN"/>
          </w:rPr>
          <w:t>ice</w:t>
        </w:r>
      </w:ins>
      <w:ins w:id="242" w:author="Qing Wan" w:date="2025-02-21T02:04:00Z">
        <w:r w:rsidR="004C6576">
          <w:rPr>
            <w:rFonts w:eastAsiaTheme="minorEastAsia"/>
            <w:lang w:eastAsia="zh-CN"/>
          </w:rPr>
          <w:t>’</w:t>
        </w:r>
        <w:r w:rsidR="004C6576">
          <w:rPr>
            <w:rFonts w:eastAsiaTheme="minorEastAsia" w:hint="eastAsia"/>
            <w:lang w:eastAsia="zh-CN"/>
          </w:rPr>
          <w:t>s</w:t>
        </w:r>
      </w:ins>
      <w:ins w:id="243" w:author="Qing Wan" w:date="2025-02-21T01:56:00Z">
        <w:r>
          <w:rPr>
            <w:rFonts w:eastAsiaTheme="minorEastAsia" w:hint="eastAsia"/>
            <w:lang w:eastAsia="zh-CN"/>
          </w:rPr>
          <w:t xml:space="preserve"> and Bob</w:t>
        </w:r>
      </w:ins>
      <w:ins w:id="244" w:author="Qing Wan" w:date="2025-02-21T02:04:00Z">
        <w:r w:rsidR="004C6576">
          <w:rPr>
            <w:rFonts w:eastAsiaTheme="minorEastAsia"/>
            <w:lang w:eastAsia="zh-CN"/>
          </w:rPr>
          <w:t>’</w:t>
        </w:r>
        <w:r w:rsidR="004C6576">
          <w:rPr>
            <w:rFonts w:eastAsiaTheme="minorEastAsia" w:hint="eastAsia"/>
            <w:lang w:eastAsia="zh-CN"/>
          </w:rPr>
          <w:t>s mobile devices</w:t>
        </w:r>
      </w:ins>
      <w:ins w:id="245" w:author="Qing Wan" w:date="2025-02-21T01:56:00Z">
        <w:r>
          <w:rPr>
            <w:rFonts w:eastAsiaTheme="minorEastAsia" w:hint="eastAsia"/>
            <w:lang w:eastAsia="zh-CN"/>
          </w:rPr>
          <w:t xml:space="preserve"> </w:t>
        </w:r>
      </w:ins>
      <w:ins w:id="246" w:author="Qing Wan" w:date="2025-02-21T01:59:00Z">
        <w:r w:rsidR="00E379BC">
          <w:rPr>
            <w:rFonts w:eastAsiaTheme="minorEastAsia" w:hint="eastAsia"/>
            <w:lang w:eastAsia="zh-CN"/>
          </w:rPr>
          <w:t xml:space="preserve">send </w:t>
        </w:r>
        <w:r w:rsidR="008F60A1">
          <w:rPr>
            <w:rFonts w:eastAsiaTheme="minorEastAsia" w:hint="eastAsia"/>
            <w:lang w:eastAsia="zh-CN"/>
          </w:rPr>
          <w:t>camera</w:t>
        </w:r>
      </w:ins>
      <w:ins w:id="247" w:author="Qing Wan" w:date="2025-02-21T02:04:00Z">
        <w:r w:rsidR="008F60A1">
          <w:rPr>
            <w:rFonts w:eastAsiaTheme="minorEastAsia" w:hint="eastAsia"/>
            <w:lang w:eastAsia="zh-CN"/>
          </w:rPr>
          <w:t xml:space="preserve"> captured</w:t>
        </w:r>
      </w:ins>
      <w:ins w:id="248" w:author="Qing Wan" w:date="2025-02-21T01:59:00Z">
        <w:r w:rsidR="00E379BC">
          <w:rPr>
            <w:rFonts w:eastAsiaTheme="minorEastAsia" w:hint="eastAsia"/>
            <w:lang w:eastAsia="zh-CN"/>
          </w:rPr>
          <w:t xml:space="preserve"> </w:t>
        </w:r>
      </w:ins>
      <w:ins w:id="249" w:author="Qing Wan" w:date="2025-02-21T01:56:00Z">
        <w:r w:rsidR="007F3A28">
          <w:rPr>
            <w:rFonts w:eastAsiaTheme="minorEastAsia" w:hint="eastAsia"/>
            <w:lang w:eastAsia="zh-CN"/>
          </w:rPr>
          <w:t>holographic</w:t>
        </w:r>
        <w:r w:rsidR="0018147D">
          <w:rPr>
            <w:rFonts w:eastAsiaTheme="minorEastAsia" w:hint="eastAsia"/>
            <w:lang w:eastAsia="zh-CN"/>
          </w:rPr>
          <w:t xml:space="preserve"> </w:t>
        </w:r>
      </w:ins>
      <w:ins w:id="250" w:author="Qing Wan" w:date="2025-02-21T01:36:00Z">
        <w:r w:rsidR="00D16663" w:rsidRPr="00585B15">
          <w:rPr>
            <w:rFonts w:eastAsia="Yu Mincho" w:hint="eastAsia"/>
            <w:lang w:eastAsia="ja-JP"/>
          </w:rPr>
          <w:t xml:space="preserve">data </w:t>
        </w:r>
      </w:ins>
      <w:ins w:id="251" w:author="Qing Wan" w:date="2025-02-21T01:59:00Z">
        <w:r w:rsidR="00E379BC">
          <w:rPr>
            <w:rFonts w:eastAsiaTheme="minorEastAsia" w:hint="eastAsia"/>
            <w:lang w:eastAsia="zh-CN"/>
          </w:rPr>
          <w:t xml:space="preserve">to </w:t>
        </w:r>
      </w:ins>
      <w:ins w:id="252" w:author="Qing Wan" w:date="2025-02-21T02:00:00Z">
        <w:r w:rsidR="00041124">
          <w:rPr>
            <w:rFonts w:eastAsiaTheme="minorEastAsia" w:hint="eastAsia"/>
            <w:lang w:eastAsia="zh-CN"/>
          </w:rPr>
          <w:t xml:space="preserve">the edge servers </w:t>
        </w:r>
      </w:ins>
      <w:ins w:id="253" w:author="Qing Wan" w:date="2025-02-21T02:01:00Z">
        <w:r w:rsidR="00030D6D">
          <w:rPr>
            <w:rFonts w:eastAsiaTheme="minorEastAsia" w:hint="eastAsia"/>
            <w:lang w:eastAsia="zh-CN"/>
          </w:rPr>
          <w:t xml:space="preserve">chosen for </w:t>
        </w:r>
      </w:ins>
      <w:ins w:id="254" w:author="Qing Wan" w:date="2025-02-21T02:00:00Z">
        <w:r w:rsidR="00E379BC">
          <w:rPr>
            <w:rFonts w:eastAsiaTheme="minorEastAsia" w:hint="eastAsia"/>
            <w:lang w:eastAsia="zh-CN"/>
          </w:rPr>
          <w:t>other participants</w:t>
        </w:r>
      </w:ins>
      <w:ins w:id="255" w:author="Qing Wan" w:date="2025-02-21T02:05:00Z">
        <w:r w:rsidR="00AC5562">
          <w:rPr>
            <w:rFonts w:eastAsiaTheme="minorEastAsia" w:hint="eastAsia"/>
            <w:lang w:eastAsia="zh-CN"/>
          </w:rPr>
          <w:t xml:space="preserve"> respectively.</w:t>
        </w:r>
      </w:ins>
    </w:p>
    <w:p w14:paraId="372F8DB4" w14:textId="681B313D" w:rsidR="00B244F5" w:rsidRPr="00585B15" w:rsidRDefault="00030D6D" w:rsidP="00585B15">
      <w:pPr>
        <w:pStyle w:val="ac"/>
        <w:numPr>
          <w:ilvl w:val="0"/>
          <w:numId w:val="13"/>
        </w:numPr>
        <w:rPr>
          <w:ins w:id="256" w:author="Qing Wan" w:date="2025-02-21T02:06:00Z"/>
          <w:rFonts w:eastAsia="Yu Mincho"/>
          <w:lang w:eastAsia="ja-JP"/>
        </w:rPr>
      </w:pPr>
      <w:ins w:id="257" w:author="Qing Wan" w:date="2025-02-21T02:00:00Z">
        <w:r>
          <w:rPr>
            <w:rFonts w:eastAsiaTheme="minorEastAsia" w:hint="eastAsia"/>
            <w:lang w:eastAsia="zh-CN"/>
          </w:rPr>
          <w:t>Tom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 xml:space="preserve">s animated avatar is </w:t>
        </w:r>
      </w:ins>
      <w:ins w:id="258" w:author="Qing Wan" w:date="2025-02-21T02:01:00Z">
        <w:r>
          <w:rPr>
            <w:rFonts w:eastAsiaTheme="minorEastAsia" w:hint="eastAsia"/>
            <w:lang w:eastAsia="zh-CN"/>
          </w:rPr>
          <w:t>generated in Alice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>s and Bob</w:t>
        </w:r>
      </w:ins>
      <w:ins w:id="259" w:author="Qing Wan" w:date="2025-02-21T02:02:00Z">
        <w:r w:rsidR="0079771E">
          <w:rPr>
            <w:rFonts w:eastAsiaTheme="minorEastAsia"/>
            <w:lang w:eastAsia="zh-CN"/>
          </w:rPr>
          <w:t>’</w:t>
        </w:r>
        <w:r w:rsidR="0079771E">
          <w:rPr>
            <w:rFonts w:eastAsiaTheme="minorEastAsia" w:hint="eastAsia"/>
            <w:lang w:eastAsia="zh-CN"/>
          </w:rPr>
          <w:t xml:space="preserve">s edge server, and then </w:t>
        </w:r>
      </w:ins>
      <w:ins w:id="260" w:author="Qing Wan" w:date="2025-02-21T02:09:00Z">
        <w:r w:rsidR="00EA02C4">
          <w:rPr>
            <w:rFonts w:eastAsiaTheme="minorEastAsia" w:hint="eastAsia"/>
            <w:lang w:eastAsia="zh-CN"/>
          </w:rPr>
          <w:t>mix</w:t>
        </w:r>
      </w:ins>
      <w:ins w:id="261" w:author="Qing Wan" w:date="2025-02-21T01:36:00Z">
        <w:r w:rsidR="00D16663" w:rsidRPr="00585B15">
          <w:rPr>
            <w:rFonts w:eastAsia="Yu Mincho" w:hint="eastAsia"/>
            <w:lang w:eastAsia="ja-JP"/>
          </w:rPr>
          <w:t xml:space="preserve"> with </w:t>
        </w:r>
      </w:ins>
      <w:ins w:id="262" w:author="Qing Wan" w:date="2025-02-21T02:05:00Z">
        <w:r w:rsidR="0084151C">
          <w:rPr>
            <w:rFonts w:eastAsiaTheme="minorEastAsia"/>
            <w:lang w:eastAsia="zh-CN"/>
          </w:rPr>
          <w:t>hologra</w:t>
        </w:r>
      </w:ins>
      <w:ins w:id="263" w:author="Qing Wan" w:date="2025-02-21T02:06:00Z">
        <w:r w:rsidR="0084151C">
          <w:rPr>
            <w:rFonts w:eastAsiaTheme="minorEastAsia" w:hint="eastAsia"/>
            <w:lang w:eastAsia="zh-CN"/>
          </w:rPr>
          <w:t xml:space="preserve">phic </w:t>
        </w:r>
      </w:ins>
      <w:ins w:id="264" w:author="Qing Wan" w:date="2025-02-21T02:12:00Z">
        <w:r w:rsidR="0053398B">
          <w:rPr>
            <w:rFonts w:eastAsiaTheme="minorEastAsia" w:hint="eastAsia"/>
            <w:lang w:eastAsia="zh-CN"/>
          </w:rPr>
          <w:t>data</w:t>
        </w:r>
      </w:ins>
      <w:ins w:id="265" w:author="Qing Wan" w:date="2025-02-21T02:06:00Z">
        <w:r w:rsidR="0084151C">
          <w:rPr>
            <w:rFonts w:eastAsiaTheme="minorEastAsia" w:hint="eastAsia"/>
            <w:lang w:eastAsia="zh-CN"/>
          </w:rPr>
          <w:t xml:space="preserve"> of </w:t>
        </w:r>
      </w:ins>
      <w:ins w:id="266" w:author="Qing Wan" w:date="2025-02-21T02:13:00Z">
        <w:r w:rsidR="00E570DF">
          <w:rPr>
            <w:rFonts w:eastAsiaTheme="minorEastAsia" w:hint="eastAsia"/>
            <w:lang w:eastAsia="zh-CN"/>
          </w:rPr>
          <w:t>Bon and A</w:t>
        </w:r>
      </w:ins>
      <w:ins w:id="267" w:author="Qing Wan" w:date="2025-02-21T02:06:00Z">
        <w:r w:rsidR="0084151C">
          <w:rPr>
            <w:rFonts w:eastAsiaTheme="minorEastAsia" w:hint="eastAsia"/>
            <w:lang w:eastAsia="zh-CN"/>
          </w:rPr>
          <w:t>lice</w:t>
        </w:r>
      </w:ins>
      <w:ins w:id="268" w:author="Qing Wan" w:date="2025-02-21T02:13:00Z">
        <w:r w:rsidR="00E570DF">
          <w:rPr>
            <w:rFonts w:eastAsiaTheme="minorEastAsia" w:hint="eastAsia"/>
            <w:lang w:eastAsia="zh-CN"/>
          </w:rPr>
          <w:t xml:space="preserve"> individually</w:t>
        </w:r>
        <w:r w:rsidR="00E051FB">
          <w:rPr>
            <w:rFonts w:eastAsiaTheme="minorEastAsia" w:hint="eastAsia"/>
            <w:lang w:eastAsia="zh-CN"/>
          </w:rPr>
          <w:t xml:space="preserve"> to</w:t>
        </w:r>
        <w:r w:rsidR="00955A3C">
          <w:rPr>
            <w:rFonts w:eastAsiaTheme="minorEastAsia" w:hint="eastAsia"/>
            <w:lang w:eastAsia="zh-CN"/>
          </w:rPr>
          <w:t xml:space="preserve"> </w:t>
        </w:r>
      </w:ins>
      <w:ins w:id="269" w:author="Qing Wan" w:date="2025-02-21T02:12:00Z">
        <w:r w:rsidR="00B023A6">
          <w:rPr>
            <w:rFonts w:eastAsiaTheme="minorEastAsia" w:hint="eastAsia"/>
            <w:lang w:eastAsia="zh-CN"/>
          </w:rPr>
          <w:t>r</w:t>
        </w:r>
      </w:ins>
      <w:ins w:id="270" w:author="Qing Wan" w:date="2025-02-21T02:10:00Z">
        <w:r w:rsidR="00EA02C4">
          <w:rPr>
            <w:rFonts w:eastAsiaTheme="minorEastAsia" w:hint="eastAsia"/>
            <w:lang w:eastAsia="zh-CN"/>
          </w:rPr>
          <w:t>ender</w:t>
        </w:r>
      </w:ins>
      <w:ins w:id="271" w:author="Qing Wan" w:date="2025-02-21T01:36:00Z">
        <w:r w:rsidR="00D16663" w:rsidRPr="00585B15">
          <w:rPr>
            <w:rFonts w:eastAsia="Yu Mincho" w:hint="eastAsia"/>
            <w:lang w:eastAsia="ja-JP"/>
          </w:rPr>
          <w:t xml:space="preserve">. </w:t>
        </w:r>
      </w:ins>
    </w:p>
    <w:p w14:paraId="2CC4123E" w14:textId="42790A9F" w:rsidR="00D16663" w:rsidRPr="00585B15" w:rsidRDefault="00D16663" w:rsidP="00585B15">
      <w:pPr>
        <w:pStyle w:val="ac"/>
        <w:numPr>
          <w:ilvl w:val="0"/>
          <w:numId w:val="13"/>
        </w:numPr>
        <w:rPr>
          <w:ins w:id="272" w:author="YUTO NAKANO" w:date="2025-02-07T16:12:00Z"/>
          <w:rFonts w:eastAsia="Yu Mincho"/>
          <w:lang w:eastAsia="ja-JP"/>
        </w:rPr>
      </w:pPr>
      <w:ins w:id="273" w:author="Qing Wan" w:date="2025-02-21T01:36:00Z">
        <w:r w:rsidRPr="00585B15">
          <w:rPr>
            <w:rFonts w:eastAsia="Yu Mincho" w:hint="eastAsia"/>
            <w:lang w:eastAsia="ja-JP"/>
          </w:rPr>
          <w:t>The rendering</w:t>
        </w:r>
      </w:ins>
      <w:ins w:id="274" w:author="Qing Wan" w:date="2025-02-21T02:10:00Z">
        <w:r w:rsidR="0053398B">
          <w:rPr>
            <w:rFonts w:eastAsiaTheme="minorEastAsia" w:hint="eastAsia"/>
            <w:lang w:eastAsia="zh-CN"/>
          </w:rPr>
          <w:t xml:space="preserve"> data is</w:t>
        </w:r>
      </w:ins>
      <w:ins w:id="275" w:author="Qing Wan" w:date="2025-02-21T01:36:00Z">
        <w:r w:rsidRPr="00585B15">
          <w:rPr>
            <w:rFonts w:eastAsia="Yu Mincho" w:hint="eastAsia"/>
            <w:lang w:eastAsia="ja-JP"/>
          </w:rPr>
          <w:t xml:space="preserve"> transmi</w:t>
        </w:r>
      </w:ins>
      <w:ins w:id="276" w:author="Qing Wan" w:date="2025-02-21T02:15:00Z">
        <w:r w:rsidR="00B04F39">
          <w:rPr>
            <w:rFonts w:eastAsiaTheme="minorEastAsia" w:hint="eastAsia"/>
            <w:lang w:eastAsia="zh-CN"/>
          </w:rPr>
          <w:t>t</w:t>
        </w:r>
      </w:ins>
      <w:ins w:id="277" w:author="Qing Wan" w:date="2025-02-21T01:36:00Z">
        <w:r w:rsidRPr="00585B15">
          <w:rPr>
            <w:rFonts w:eastAsia="Yu Mincho" w:hint="eastAsia"/>
            <w:lang w:eastAsia="ja-JP"/>
          </w:rPr>
          <w:t>t</w:t>
        </w:r>
      </w:ins>
      <w:ins w:id="278" w:author="Qing Wan" w:date="2025-02-21T02:15:00Z">
        <w:r w:rsidR="00B04F39">
          <w:rPr>
            <w:rFonts w:eastAsiaTheme="minorEastAsia" w:hint="eastAsia"/>
            <w:lang w:eastAsia="zh-CN"/>
          </w:rPr>
          <w:t>ed</w:t>
        </w:r>
      </w:ins>
      <w:ins w:id="279" w:author="Qing Wan" w:date="2025-02-21T01:36:00Z">
        <w:r w:rsidRPr="00585B15">
          <w:rPr>
            <w:rFonts w:eastAsia="Yu Mincho" w:hint="eastAsia"/>
            <w:lang w:eastAsia="ja-JP"/>
          </w:rPr>
          <w:t xml:space="preserve"> to </w:t>
        </w:r>
      </w:ins>
      <w:ins w:id="280" w:author="Qing Wan" w:date="2025-02-21T02:14:00Z">
        <w:r w:rsidR="00520AD9">
          <w:rPr>
            <w:rFonts w:eastAsiaTheme="minorEastAsia" w:hint="eastAsia"/>
            <w:lang w:eastAsia="zh-CN"/>
          </w:rPr>
          <w:t>Alice</w:t>
        </w:r>
        <w:r w:rsidR="00520AD9">
          <w:rPr>
            <w:rFonts w:eastAsiaTheme="minorEastAsia"/>
            <w:lang w:eastAsia="zh-CN"/>
          </w:rPr>
          <w:t>’</w:t>
        </w:r>
        <w:r w:rsidR="00520AD9">
          <w:rPr>
            <w:rFonts w:eastAsiaTheme="minorEastAsia" w:hint="eastAsia"/>
            <w:lang w:eastAsia="zh-CN"/>
          </w:rPr>
          <w:t>s and Bob</w:t>
        </w:r>
        <w:r w:rsidR="00520AD9">
          <w:rPr>
            <w:rFonts w:eastAsiaTheme="minorEastAsia"/>
            <w:lang w:eastAsia="zh-CN"/>
          </w:rPr>
          <w:t>’</w:t>
        </w:r>
        <w:r w:rsidR="00520AD9">
          <w:rPr>
            <w:rFonts w:eastAsiaTheme="minorEastAsia" w:hint="eastAsia"/>
            <w:lang w:eastAsia="zh-CN"/>
          </w:rPr>
          <w:t xml:space="preserve">s mobile device for </w:t>
        </w:r>
      </w:ins>
      <w:ins w:id="281" w:author="Qing Wan" w:date="2025-02-21T02:11:00Z">
        <w:r w:rsidR="00520AD9">
          <w:rPr>
            <w:rFonts w:eastAsiaTheme="minorEastAsia" w:hint="eastAsia"/>
            <w:lang w:eastAsia="zh-CN"/>
          </w:rPr>
          <w:t>displ</w:t>
        </w:r>
      </w:ins>
      <w:ins w:id="282" w:author="Qing Wan" w:date="2025-02-21T02:13:00Z">
        <w:r w:rsidR="00520AD9">
          <w:rPr>
            <w:rFonts w:eastAsiaTheme="minorEastAsia" w:hint="eastAsia"/>
            <w:lang w:eastAsia="zh-CN"/>
          </w:rPr>
          <w:t>a</w:t>
        </w:r>
      </w:ins>
      <w:ins w:id="283" w:author="Qing Wan" w:date="2025-02-21T02:11:00Z">
        <w:r w:rsidR="0053398B">
          <w:rPr>
            <w:rFonts w:eastAsiaTheme="minorEastAsia" w:hint="eastAsia"/>
            <w:lang w:eastAsia="zh-CN"/>
          </w:rPr>
          <w:t>y</w:t>
        </w:r>
      </w:ins>
      <w:ins w:id="284" w:author="Qing Wan" w:date="2025-02-21T01:36:00Z">
        <w:r w:rsidRPr="00585B15">
          <w:rPr>
            <w:rFonts w:eastAsia="Yu Mincho" w:hint="eastAsia"/>
            <w:lang w:eastAsia="ja-JP"/>
          </w:rPr>
          <w:t xml:space="preserve">. </w:t>
        </w:r>
      </w:ins>
    </w:p>
    <w:p w14:paraId="1C1C8726" w14:textId="77777777" w:rsidR="00BC3505" w:rsidRPr="00E05DB2" w:rsidRDefault="00BC3505" w:rsidP="00BC3505">
      <w:pPr>
        <w:pStyle w:val="3"/>
        <w:rPr>
          <w:ins w:id="285" w:author="YUTO NAKANO" w:date="2025-02-07T16:12:00Z"/>
        </w:rPr>
      </w:pPr>
      <w:ins w:id="286" w:author="YUTO NAKANO" w:date="2025-02-07T16:12:00Z">
        <w:r>
          <w:t>9</w:t>
        </w:r>
        <w:r w:rsidRPr="00E05DB2">
          <w:t>.x.4</w:t>
        </w:r>
        <w:r w:rsidRPr="00E05DB2">
          <w:tab/>
          <w:t>Post-conditions</w:t>
        </w:r>
        <w:bookmarkEnd w:id="180"/>
        <w:bookmarkEnd w:id="181"/>
      </w:ins>
    </w:p>
    <w:p w14:paraId="0D797B13" w14:textId="1DC55066" w:rsidR="00BC3505" w:rsidRDefault="00BC3505" w:rsidP="00BC3505">
      <w:pPr>
        <w:rPr>
          <w:ins w:id="287" w:author="Qing Wan" w:date="2025-02-21T02:15:00Z"/>
          <w:rFonts w:eastAsiaTheme="minorEastAsia"/>
          <w:lang w:eastAsia="zh-CN"/>
        </w:rPr>
      </w:pPr>
      <w:ins w:id="288" w:author="YUTO NAKANO" w:date="2025-02-07T16:12:00Z">
        <w:r>
          <w:rPr>
            <w:rFonts w:eastAsia="Yu Mincho" w:hint="eastAsia"/>
            <w:lang w:eastAsia="ja-JP"/>
          </w:rPr>
          <w:t>Alice</w:t>
        </w:r>
        <w:r>
          <w:t xml:space="preserve"> and </w:t>
        </w:r>
        <w:r>
          <w:rPr>
            <w:rFonts w:eastAsia="Yu Mincho" w:hint="eastAsia"/>
            <w:lang w:eastAsia="ja-JP"/>
          </w:rPr>
          <w:t>Bob</w:t>
        </w:r>
        <w:r>
          <w:t xml:space="preserve"> </w:t>
        </w:r>
        <w:r w:rsidRPr="00E05DB2">
          <w:t xml:space="preserve">can engage in real-time, bidirectional holographic </w:t>
        </w:r>
      </w:ins>
      <w:ins w:id="289" w:author="YUTO NAKANO" w:date="2025-02-19T17:47:00Z">
        <w:r w:rsidR="005564D7">
          <w:t>communication</w:t>
        </w:r>
      </w:ins>
      <w:ins w:id="290" w:author="YUTO NAKANO" w:date="2025-02-07T16:12:00Z">
        <w:del w:id="291" w:author="YUTO NAKANO" w:date="2025-02-19T17:47:00Z">
          <w:r w:rsidRPr="00E05DB2" w:rsidDel="005564D7">
            <w:delText>telepresence</w:delText>
          </w:r>
        </w:del>
        <w:r w:rsidRPr="00E05DB2">
          <w:t xml:space="preserve"> as if they are in the same </w:t>
        </w:r>
        <w:r>
          <w:rPr>
            <w:rFonts w:eastAsia="Yu Mincho" w:hint="eastAsia"/>
            <w:lang w:eastAsia="ja-JP"/>
          </w:rPr>
          <w:t>room</w:t>
        </w:r>
        <w:r w:rsidRPr="00E05DB2">
          <w:rPr>
            <w:rFonts w:eastAsia="Yu Mincho"/>
            <w:lang w:eastAsia="ja-JP"/>
          </w:rPr>
          <w:t>,</w:t>
        </w:r>
        <w:r w:rsidRPr="00E05DB2">
          <w:t xml:space="preserve"> despite </w:t>
        </w:r>
        <w:r w:rsidRPr="00E05DB2">
          <w:rPr>
            <w:rFonts w:eastAsia="Yu Mincho" w:hint="eastAsia"/>
            <w:lang w:eastAsia="ja-JP"/>
          </w:rPr>
          <w:t xml:space="preserve">the </w:t>
        </w:r>
        <w:r w:rsidRPr="00E05DB2">
          <w:t>geographical</w:t>
        </w:r>
        <w:r w:rsidRPr="00E05DB2">
          <w:rPr>
            <w:rFonts w:eastAsia="Yu Mincho" w:hint="eastAsia"/>
            <w:lang w:eastAsia="ja-JP"/>
          </w:rPr>
          <w:t xml:space="preserve"> distance</w:t>
        </w:r>
        <w:r w:rsidRPr="00E05DB2">
          <w:t>.</w:t>
        </w:r>
        <w:r>
          <w:t xml:space="preserve"> This will be beneficial especially when they need close interaction during the consultation, for example </w:t>
        </w:r>
        <w:r w:rsidRPr="00157325">
          <w:t>rehabilitation</w:t>
        </w:r>
        <w:r>
          <w:t>.</w:t>
        </w:r>
      </w:ins>
    </w:p>
    <w:p w14:paraId="7B05F705" w14:textId="3ACD48FF" w:rsidR="0082110E" w:rsidRPr="00597788" w:rsidRDefault="0082110E" w:rsidP="00BC3505">
      <w:pPr>
        <w:rPr>
          <w:rStyle w:val="af2"/>
          <w:rFonts w:eastAsia="Yu Mincho"/>
        </w:rPr>
      </w:pPr>
      <w:ins w:id="292" w:author="Qing Wan" w:date="2025-02-21T02:15:00Z">
        <w:r w:rsidRPr="006625DF">
          <w:rPr>
            <w:rFonts w:eastAsia="Yu Mincho" w:hint="eastAsia"/>
            <w:lang w:eastAsia="ja-JP"/>
          </w:rPr>
          <w:t>Bob and Tom can</w:t>
        </w:r>
      </w:ins>
      <w:ins w:id="293" w:author="Qing Wan" w:date="2025-02-21T02:16:00Z">
        <w:r w:rsidRPr="006625DF">
          <w:rPr>
            <w:rFonts w:eastAsia="Yu Mincho" w:hint="eastAsia"/>
            <w:lang w:eastAsia="ja-JP"/>
          </w:rPr>
          <w:t xml:space="preserve"> make the join diagnostics for Alice</w:t>
        </w:r>
        <w:r w:rsidRPr="006625DF">
          <w:rPr>
            <w:rFonts w:eastAsia="Yu Mincho"/>
            <w:lang w:eastAsia="ja-JP"/>
          </w:rPr>
          <w:t>’</w:t>
        </w:r>
        <w:r w:rsidRPr="006625DF">
          <w:rPr>
            <w:rFonts w:eastAsia="Yu Mincho" w:hint="eastAsia"/>
            <w:lang w:eastAsia="ja-JP"/>
          </w:rPr>
          <w:t>s health as if they are in the same room</w:t>
        </w:r>
      </w:ins>
      <w:ins w:id="294" w:author="Qing Wan" w:date="2025-02-21T02:17:00Z">
        <w:r w:rsidR="00196480" w:rsidRPr="006625DF">
          <w:rPr>
            <w:rFonts w:eastAsia="Yu Mincho" w:hint="eastAsia"/>
            <w:lang w:eastAsia="ja-JP"/>
          </w:rPr>
          <w:t>. And Tom</w:t>
        </w:r>
        <w:r w:rsidR="00196480" w:rsidRPr="006625DF">
          <w:rPr>
            <w:rFonts w:eastAsia="Yu Mincho"/>
            <w:lang w:eastAsia="ja-JP"/>
          </w:rPr>
          <w:t>’</w:t>
        </w:r>
        <w:r w:rsidR="00196480" w:rsidRPr="006625DF">
          <w:rPr>
            <w:rFonts w:eastAsia="Yu Mincho" w:hint="eastAsia"/>
            <w:lang w:eastAsia="ja-JP"/>
          </w:rPr>
          <w:t>s avatar can reflect his gesture, motion and facial expression correctly</w:t>
        </w:r>
        <w:r w:rsidR="00A2440D" w:rsidRPr="006625DF">
          <w:rPr>
            <w:rFonts w:eastAsia="Yu Mincho" w:hint="eastAsia"/>
            <w:lang w:eastAsia="ja-JP"/>
          </w:rPr>
          <w:t xml:space="preserve"> and </w:t>
        </w:r>
      </w:ins>
      <w:ins w:id="295" w:author="Qing Wan" w:date="2025-02-21T02:18:00Z">
        <w:r w:rsidR="00BA06BC" w:rsidRPr="006625DF">
          <w:rPr>
            <w:rFonts w:eastAsia="Yu Mincho"/>
            <w:lang w:eastAsia="ja-JP"/>
          </w:rPr>
          <w:t>synchronized</w:t>
        </w:r>
      </w:ins>
      <w:ins w:id="296" w:author="Qing Wan" w:date="2025-02-21T02:17:00Z">
        <w:r w:rsidR="00196480" w:rsidRPr="006625DF">
          <w:rPr>
            <w:rFonts w:eastAsia="Yu Mincho" w:hint="eastAsia"/>
            <w:lang w:eastAsia="ja-JP"/>
          </w:rPr>
          <w:t>.</w:t>
        </w:r>
      </w:ins>
      <w:ins w:id="297" w:author="Qing Wan" w:date="2025-02-21T02:15:00Z">
        <w:r w:rsidRPr="006625DF">
          <w:rPr>
            <w:rFonts w:eastAsia="Yu Mincho" w:hint="eastAsia"/>
            <w:lang w:eastAsia="ja-JP"/>
          </w:rPr>
          <w:t xml:space="preserve"> </w:t>
        </w:r>
      </w:ins>
    </w:p>
    <w:p w14:paraId="08733935" w14:textId="77777777" w:rsidR="00BC3505" w:rsidRPr="00E05DB2" w:rsidRDefault="00BC3505" w:rsidP="00BC3505">
      <w:pPr>
        <w:pStyle w:val="3"/>
        <w:rPr>
          <w:ins w:id="298" w:author="YUTO NAKANO" w:date="2025-02-07T16:12:00Z"/>
        </w:rPr>
      </w:pPr>
      <w:bookmarkStart w:id="299" w:name="_Toc27760566"/>
      <w:bookmarkStart w:id="300" w:name="_Toc48052901"/>
      <w:ins w:id="301" w:author="YUTO NAKANO" w:date="2025-02-07T16:12:00Z">
        <w:r>
          <w:t>9</w:t>
        </w:r>
        <w:r w:rsidRPr="00E05DB2">
          <w:t>.x.5</w:t>
        </w:r>
        <w:r w:rsidRPr="00E05DB2">
          <w:tab/>
          <w:t>Existing features partly or fully covering the use case functionality</w:t>
        </w:r>
        <w:bookmarkEnd w:id="299"/>
        <w:bookmarkEnd w:id="300"/>
      </w:ins>
    </w:p>
    <w:p w14:paraId="47666DA9" w14:textId="13D2D533" w:rsidR="00BC3505" w:rsidRDefault="00161B24" w:rsidP="00BC3505">
      <w:pPr>
        <w:rPr>
          <w:ins w:id="302" w:author="Qing Wan" w:date="2025-02-21T02:18:00Z"/>
          <w:rFonts w:eastAsiaTheme="minorEastAsia"/>
          <w:lang w:eastAsia="zh-CN"/>
        </w:rPr>
      </w:pPr>
      <w:ins w:id="303" w:author="Qing Wan" w:date="2025-02-21T02:21:00Z">
        <w:r>
          <w:rPr>
            <w:rFonts w:hint="eastAsia"/>
            <w:lang w:eastAsia="zh-CN"/>
          </w:rPr>
          <w:t>The service requirements for a</w:t>
        </w:r>
        <w:r w:rsidRPr="0094144F">
          <w:rPr>
            <w:lang w:eastAsia="zh-CN"/>
          </w:rPr>
          <w:t>vatar-based real-time communication</w:t>
        </w:r>
        <w:r>
          <w:rPr>
            <w:rFonts w:hint="eastAsia"/>
            <w:lang w:eastAsia="zh-CN"/>
          </w:rPr>
          <w:t xml:space="preserve"> have been </w:t>
        </w:r>
        <w:r>
          <w:rPr>
            <w:rFonts w:eastAsiaTheme="minorEastAsia" w:hint="eastAsia"/>
            <w:lang w:eastAsia="zh-CN"/>
          </w:rPr>
          <w:t>specified</w:t>
        </w:r>
        <w:r>
          <w:rPr>
            <w:rFonts w:hint="eastAsia"/>
            <w:lang w:eastAsia="zh-CN"/>
          </w:rPr>
          <w:t xml:space="preserve"> in </w:t>
        </w:r>
        <w:r>
          <w:rPr>
            <w:rFonts w:eastAsiaTheme="minorEastAsia" w:hint="eastAsia"/>
            <w:lang w:eastAsia="zh-CN"/>
          </w:rPr>
          <w:t xml:space="preserve">clause 5.2.2 of 3GPP </w:t>
        </w:r>
        <w:r>
          <w:rPr>
            <w:rFonts w:hint="eastAsia"/>
            <w:lang w:eastAsia="zh-CN"/>
          </w:rPr>
          <w:t>TS 22.156</w:t>
        </w:r>
        <w:r>
          <w:rPr>
            <w:rFonts w:eastAsiaTheme="minorEastAsia" w:hint="eastAsia"/>
            <w:lang w:eastAsia="zh-CN"/>
          </w:rPr>
          <w:t xml:space="preserve"> [28]. </w:t>
        </w:r>
      </w:ins>
      <w:ins w:id="304" w:author="YUTO NAKANO" w:date="2025-02-07T16:12:00Z">
        <w:r w:rsidR="00BC3505" w:rsidRPr="00E05DB2">
          <w:t>The high data rate requirements for 5G use cases are specified in clause 7.1 of 3GPP TS22.261 [</w:t>
        </w:r>
        <w:r w:rsidR="00BC3505">
          <w:t>14</w:t>
        </w:r>
        <w:r w:rsidR="00BC3505" w:rsidRPr="00E05DB2">
          <w:t>]. However, these are not requirements for 6G systems and are insufficient for reali</w:t>
        </w:r>
        <w:r w:rsidR="00BC3505" w:rsidRPr="00E05DB2">
          <w:rPr>
            <w:rFonts w:eastAsia="Yu Mincho" w:hint="eastAsia"/>
            <w:lang w:eastAsia="ja-JP"/>
          </w:rPr>
          <w:t>s</w:t>
        </w:r>
        <w:r w:rsidR="00BC3505" w:rsidRPr="00E05DB2">
          <w:t>ing 6G immersive media communication that utili</w:t>
        </w:r>
        <w:r w:rsidR="00BC3505" w:rsidRPr="00E05DB2">
          <w:rPr>
            <w:rFonts w:eastAsia="Yu Mincho" w:hint="eastAsia"/>
            <w:lang w:eastAsia="ja-JP"/>
          </w:rPr>
          <w:t>s</w:t>
        </w:r>
        <w:r w:rsidR="00BC3505" w:rsidRPr="00E05DB2">
          <w:t xml:space="preserve">es realistic </w:t>
        </w:r>
        <w:r w:rsidR="00BC3505">
          <w:t>3D image</w:t>
        </w:r>
        <w:r w:rsidR="00BC3505" w:rsidRPr="00E05DB2">
          <w:t>.</w:t>
        </w:r>
        <w:r w:rsidR="00BC3505" w:rsidRPr="00E05DB2" w:rsidDel="00DF5AE5">
          <w:t xml:space="preserve"> </w:t>
        </w:r>
      </w:ins>
    </w:p>
    <w:p w14:paraId="0D7FEE59" w14:textId="64F5FE0C" w:rsidR="003357D4" w:rsidRPr="00597788" w:rsidDel="00161B24" w:rsidRDefault="003357D4" w:rsidP="000E66B7">
      <w:pPr>
        <w:rPr>
          <w:ins w:id="305" w:author="YUTO NAKANO" w:date="2025-02-07T16:12:00Z"/>
          <w:del w:id="306" w:author="Qing Wan" w:date="2025-02-21T02:21:00Z"/>
          <w:rStyle w:val="af2"/>
          <w:rFonts w:eastAsiaTheme="minorEastAsia"/>
        </w:rPr>
      </w:pPr>
    </w:p>
    <w:p w14:paraId="3F89CA35" w14:textId="77777777" w:rsidR="00BC3505" w:rsidRPr="00E05DB2" w:rsidRDefault="00BC3505" w:rsidP="00BC3505">
      <w:pPr>
        <w:pStyle w:val="3"/>
        <w:rPr>
          <w:ins w:id="307" w:author="YUTO NAKANO" w:date="2025-02-07T16:12:00Z"/>
        </w:rPr>
      </w:pPr>
      <w:bookmarkStart w:id="308" w:name="_Toc27760567"/>
      <w:bookmarkStart w:id="309" w:name="_Toc48052902"/>
      <w:ins w:id="310" w:author="YUTO NAKANO" w:date="2025-02-07T16:12:00Z">
        <w:r>
          <w:t>9</w:t>
        </w:r>
        <w:r w:rsidRPr="00E05DB2">
          <w:t>.x.6</w:t>
        </w:r>
        <w:r w:rsidRPr="00E05DB2">
          <w:tab/>
          <w:t>Potential new requirements needed to support the use case</w:t>
        </w:r>
        <w:bookmarkEnd w:id="308"/>
        <w:bookmarkEnd w:id="309"/>
      </w:ins>
    </w:p>
    <w:p w14:paraId="57B36A30" w14:textId="03141097" w:rsidR="00BC3505" w:rsidRPr="000F6032" w:rsidRDefault="00BC3505" w:rsidP="00BC3505">
      <w:pPr>
        <w:rPr>
          <w:ins w:id="311" w:author="YUTO NAKANO" w:date="2025-02-07T16:12:00Z"/>
          <w:rFonts w:eastAsiaTheme="minorEastAsia"/>
          <w:lang w:eastAsia="zh-CN"/>
        </w:rPr>
      </w:pPr>
      <w:ins w:id="312" w:author="YUTO NAKANO" w:date="2025-02-07T16:12:00Z">
        <w:r w:rsidRPr="00E05DB2">
          <w:t>[PR.</w:t>
        </w:r>
        <w:r>
          <w:t>9</w:t>
        </w:r>
        <w:r w:rsidRPr="00E05DB2">
          <w:t xml:space="preserve">.x.6-1] </w:t>
        </w:r>
        <w:proofErr w:type="gramStart"/>
        <w:r w:rsidRPr="00E05DB2">
          <w:rPr>
            <w:rFonts w:eastAsia="Yu Mincho"/>
            <w:lang w:eastAsia="ja-JP"/>
          </w:rPr>
          <w:t>The</w:t>
        </w:r>
        <w:proofErr w:type="gramEnd"/>
        <w:r w:rsidRPr="00E05DB2">
          <w:rPr>
            <w:rFonts w:eastAsia="Yu Mincho"/>
            <w:lang w:eastAsia="ja-JP"/>
          </w:rPr>
          <w:t xml:space="preserve"> 6G system shall support </w:t>
        </w:r>
      </w:ins>
      <w:ins w:id="313" w:author="YUTO NAKANO" w:date="2025-02-19T17:47:00Z">
        <w:r w:rsidR="005564D7">
          <w:rPr>
            <w:rFonts w:eastAsia="Yu Mincho"/>
            <w:lang w:eastAsia="ja-JP"/>
          </w:rPr>
          <w:t>holographic communication</w:t>
        </w:r>
      </w:ins>
      <w:ins w:id="314" w:author="YUTO NAKANO" w:date="2025-02-07T16:12:00Z">
        <w:r w:rsidRPr="00E05DB2">
          <w:rPr>
            <w:rFonts w:eastAsia="Yu Mincho"/>
            <w:lang w:eastAsia="ja-JP"/>
          </w:rPr>
          <w:t xml:space="preserve">. </w:t>
        </w:r>
      </w:ins>
    </w:p>
    <w:p w14:paraId="1D701AAC" w14:textId="62B3CACA" w:rsidR="0059770A" w:rsidRPr="00210121" w:rsidRDefault="0059770A" w:rsidP="00484B83">
      <w:pPr>
        <w:ind w:firstLine="284"/>
        <w:rPr>
          <w:ins w:id="315" w:author="YUTO NAKANO" w:date="2025-02-07T16:12:00Z"/>
          <w:rFonts w:eastAsiaTheme="minorEastAsia" w:hint="eastAsia"/>
          <w:color w:val="FF0000"/>
          <w:lang w:eastAsia="zh-CN"/>
        </w:rPr>
      </w:pPr>
      <w:ins w:id="316" w:author="Qing Wan" w:date="2025-02-21T02:31:00Z">
        <w:r w:rsidRPr="00571971">
          <w:rPr>
            <w:rFonts w:eastAsia="Yu Mincho"/>
            <w:color w:val="FF0000"/>
            <w:lang w:eastAsia="ja-JP"/>
          </w:rPr>
          <w:t>Editor’s N</w:t>
        </w:r>
        <w:r>
          <w:rPr>
            <w:rFonts w:eastAsiaTheme="minorEastAsia" w:hint="eastAsia"/>
            <w:color w:val="FF0000"/>
            <w:lang w:eastAsia="zh-CN"/>
          </w:rPr>
          <w:t>ote</w:t>
        </w:r>
        <w:r w:rsidRPr="00571971">
          <w:rPr>
            <w:rFonts w:eastAsia="Yu Mincho"/>
            <w:color w:val="FF0000"/>
            <w:lang w:eastAsia="ja-JP"/>
          </w:rPr>
          <w:t xml:space="preserve">: </w:t>
        </w:r>
        <w:r w:rsidRPr="008B01D7">
          <w:rPr>
            <w:rFonts w:eastAsia="Yu Mincho"/>
            <w:color w:val="FF0000"/>
            <w:lang w:eastAsia="ja-JP"/>
          </w:rPr>
          <w:t xml:space="preserve">The </w:t>
        </w:r>
        <w:r>
          <w:rPr>
            <w:rFonts w:eastAsiaTheme="minorEastAsia" w:hint="eastAsia"/>
            <w:color w:val="FF0000"/>
            <w:lang w:eastAsia="zh-CN"/>
          </w:rPr>
          <w:t>KPI value</w:t>
        </w:r>
      </w:ins>
      <w:ins w:id="317" w:author="YUTO NAKANO" w:date="2025-02-21T09:29:00Z">
        <w:r w:rsidR="00F0417F">
          <w:rPr>
            <w:rFonts w:eastAsiaTheme="minorEastAsia"/>
            <w:color w:val="FF0000"/>
            <w:lang w:eastAsia="zh-CN"/>
          </w:rPr>
          <w:t xml:space="preserve"> for holographic communication</w:t>
        </w:r>
      </w:ins>
      <w:ins w:id="318" w:author="Qing Wan" w:date="2025-02-21T02:31:00Z">
        <w:r>
          <w:rPr>
            <w:rFonts w:eastAsiaTheme="minorEastAsia" w:hint="eastAsia"/>
            <w:color w:val="FF0000"/>
            <w:lang w:eastAsia="zh-CN"/>
          </w:rPr>
          <w:t xml:space="preserve"> </w:t>
        </w:r>
        <w:r w:rsidRPr="008B01D7">
          <w:rPr>
            <w:rFonts w:eastAsia="Yu Mincho"/>
            <w:color w:val="FF0000"/>
            <w:lang w:eastAsia="ja-JP"/>
          </w:rPr>
          <w:t>is FFS</w:t>
        </w:r>
      </w:ins>
      <w:ins w:id="319" w:author="Qing Wan" w:date="2025-02-21T14:59:00Z">
        <w:r w:rsidR="001113DB">
          <w:rPr>
            <w:rFonts w:eastAsiaTheme="minorEastAsia" w:hint="eastAsia"/>
            <w:color w:val="FF0000"/>
            <w:lang w:eastAsia="zh-CN"/>
          </w:rPr>
          <w:t>.</w:t>
        </w:r>
      </w:ins>
      <w:bookmarkStart w:id="320" w:name="_GoBack"/>
    </w:p>
    <w:bookmarkEnd w:id="320"/>
    <w:p w14:paraId="1BD462ED" w14:textId="0F8A5A1F" w:rsidR="002965AB" w:rsidRDefault="00314A6C" w:rsidP="002965AB">
      <w:pPr>
        <w:rPr>
          <w:ins w:id="321" w:author="Qing Wan" w:date="2025-02-21T02:29:00Z"/>
          <w:rFonts w:eastAsiaTheme="minorEastAsia"/>
          <w:lang w:eastAsia="zh-CN"/>
        </w:rPr>
      </w:pPr>
      <w:ins w:id="322" w:author="Qing Wan" w:date="2025-02-21T02:23:00Z">
        <w:r w:rsidRPr="00E05DB2">
          <w:t>[PR.</w:t>
        </w:r>
        <w:r>
          <w:t>9.x.6-</w:t>
        </w:r>
      </w:ins>
      <w:ins w:id="323" w:author="Yusuke Nakano" w:date="2025-02-21T15:30:00Z">
        <w:r w:rsidR="00BC6CA8">
          <w:rPr>
            <w:rFonts w:eastAsiaTheme="minorEastAsia"/>
            <w:lang w:eastAsia="zh-CN"/>
          </w:rPr>
          <w:t>2</w:t>
        </w:r>
      </w:ins>
      <w:ins w:id="324" w:author="Qing Wan" w:date="2025-02-21T02:23:00Z">
        <w:r w:rsidRPr="00E05DB2">
          <w:t>]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325" w:author="Qing Wan" w:date="2025-02-21T02:24:00Z">
        <w:r w:rsidR="002965AB" w:rsidRPr="002965AB">
          <w:rPr>
            <w:rFonts w:eastAsiaTheme="minorEastAsia"/>
            <w:lang w:eastAsia="zh-CN"/>
          </w:rPr>
          <w:t xml:space="preserve">Subject to operator’s policy, the 6G system shall support QoS </w:t>
        </w:r>
      </w:ins>
      <w:ins w:id="326" w:author="Qing Wan" w:date="2025-02-21T02:28:00Z">
        <w:r w:rsidR="00F165E2">
          <w:rPr>
            <w:rFonts w:eastAsiaTheme="minorEastAsia" w:hint="eastAsia"/>
            <w:lang w:eastAsia="zh-CN"/>
          </w:rPr>
          <w:t xml:space="preserve">for </w:t>
        </w:r>
      </w:ins>
      <w:ins w:id="327" w:author="Qing Wan" w:date="2025-02-21T02:24:00Z">
        <w:r w:rsidR="002965AB" w:rsidRPr="002965AB">
          <w:rPr>
            <w:rFonts w:eastAsiaTheme="minorEastAsia"/>
            <w:lang w:eastAsia="zh-CN"/>
          </w:rPr>
          <w:t xml:space="preserve">the transmission of </w:t>
        </w:r>
      </w:ins>
      <w:ins w:id="328" w:author="Qing Wan" w:date="2025-02-21T02:25:00Z">
        <w:r w:rsidR="00340BBD">
          <w:rPr>
            <w:rFonts w:eastAsiaTheme="minorEastAsia" w:hint="eastAsia"/>
            <w:lang w:eastAsia="zh-CN"/>
          </w:rPr>
          <w:t>holographic</w:t>
        </w:r>
      </w:ins>
      <w:ins w:id="329" w:author="Qing Wan" w:date="2025-02-21T02:24:00Z">
        <w:r w:rsidR="002965AB" w:rsidRPr="002965AB">
          <w:rPr>
            <w:rFonts w:eastAsiaTheme="minorEastAsia"/>
            <w:lang w:eastAsia="zh-CN"/>
          </w:rPr>
          <w:t xml:space="preserve"> media data </w:t>
        </w:r>
      </w:ins>
      <w:ins w:id="330" w:author="Qing Wan" w:date="2025-02-21T02:26:00Z">
        <w:r w:rsidR="00AE319F">
          <w:rPr>
            <w:rFonts w:eastAsiaTheme="minorEastAsia" w:hint="eastAsia"/>
            <w:lang w:eastAsia="zh-CN"/>
          </w:rPr>
          <w:t>in a</w:t>
        </w:r>
        <w:r w:rsidR="00C34FE3">
          <w:rPr>
            <w:rFonts w:eastAsiaTheme="minorEastAsia" w:hint="eastAsia"/>
            <w:lang w:eastAsia="zh-CN"/>
          </w:rPr>
          <w:t xml:space="preserve"> </w:t>
        </w:r>
      </w:ins>
      <w:ins w:id="331" w:author="Qing Wan" w:date="2025-02-21T02:24:00Z">
        <w:r w:rsidR="002965AB" w:rsidRPr="002965AB">
          <w:rPr>
            <w:rFonts w:eastAsiaTheme="minorEastAsia"/>
            <w:lang w:eastAsia="zh-CN"/>
          </w:rPr>
          <w:t>multimedia conversational communication between two or more users.</w:t>
        </w:r>
      </w:ins>
    </w:p>
    <w:p w14:paraId="12E45C6C" w14:textId="77777777" w:rsidR="00DA0027" w:rsidRDefault="00F0792C" w:rsidP="008B01D7">
      <w:pPr>
        <w:pStyle w:val="NO"/>
        <w:rPr>
          <w:ins w:id="332" w:author="Qing Wan" w:date="2025-02-21T14:58:00Z"/>
          <w:rFonts w:eastAsiaTheme="minorEastAsia" w:hint="eastAsia"/>
          <w:color w:val="FF0000"/>
          <w:lang w:eastAsia="zh-CN"/>
        </w:rPr>
      </w:pPr>
      <w:ins w:id="333" w:author="Qing Wan" w:date="2025-02-21T02:29:00Z">
        <w:r w:rsidRPr="00571971">
          <w:rPr>
            <w:rFonts w:eastAsia="Yu Mincho"/>
            <w:color w:val="FF0000"/>
            <w:lang w:eastAsia="ja-JP"/>
          </w:rPr>
          <w:t>Editor’s N</w:t>
        </w:r>
        <w:r>
          <w:rPr>
            <w:rFonts w:eastAsiaTheme="minorEastAsia" w:hint="eastAsia"/>
            <w:color w:val="FF0000"/>
            <w:lang w:eastAsia="zh-CN"/>
          </w:rPr>
          <w:t>ote</w:t>
        </w:r>
        <w:r w:rsidRPr="00571971">
          <w:rPr>
            <w:rFonts w:eastAsia="Yu Mincho"/>
            <w:color w:val="FF0000"/>
            <w:lang w:eastAsia="ja-JP"/>
          </w:rPr>
          <w:t xml:space="preserve">: </w:t>
        </w:r>
      </w:ins>
      <w:ins w:id="334" w:author="Qing Wan" w:date="2025-02-21T14:57:00Z">
        <w:r w:rsidR="00DA0027">
          <w:rPr>
            <w:rFonts w:eastAsiaTheme="minorEastAsia" w:hint="eastAsia"/>
            <w:color w:val="FF0000"/>
            <w:lang w:eastAsia="zh-CN"/>
          </w:rPr>
          <w:t>The PR2 is FFS.</w:t>
        </w:r>
      </w:ins>
    </w:p>
    <w:p w14:paraId="28DF4CFA" w14:textId="6AF17D2F" w:rsidR="00F0792C" w:rsidRPr="008B01D7" w:rsidRDefault="00DA0027" w:rsidP="008B01D7">
      <w:pPr>
        <w:pStyle w:val="NO"/>
        <w:rPr>
          <w:ins w:id="335" w:author="Qing Wan" w:date="2025-02-21T02:24:00Z"/>
          <w:rFonts w:eastAsiaTheme="minorEastAsia"/>
          <w:color w:val="FF0000"/>
          <w:lang w:eastAsia="zh-CN"/>
        </w:rPr>
      </w:pPr>
      <w:ins w:id="336" w:author="Qing Wan" w:date="2025-02-21T14:58:00Z">
        <w:r>
          <w:rPr>
            <w:rFonts w:eastAsiaTheme="minorEastAsia" w:hint="eastAsia"/>
            <w:color w:val="FF0000"/>
            <w:lang w:eastAsia="zh-CN"/>
          </w:rPr>
          <w:t>Editor</w:t>
        </w:r>
        <w:r>
          <w:rPr>
            <w:rFonts w:eastAsiaTheme="minorEastAsia"/>
            <w:color w:val="FF0000"/>
            <w:lang w:eastAsia="zh-CN"/>
          </w:rPr>
          <w:t>’</w:t>
        </w:r>
        <w:r>
          <w:rPr>
            <w:rFonts w:eastAsiaTheme="minorEastAsia" w:hint="eastAsia"/>
            <w:color w:val="FF0000"/>
            <w:lang w:eastAsia="zh-CN"/>
          </w:rPr>
          <w:t xml:space="preserve">s Note: </w:t>
        </w:r>
      </w:ins>
      <w:ins w:id="337" w:author="Qing Wan" w:date="2025-02-21T02:29:00Z">
        <w:r w:rsidR="00F0792C" w:rsidRPr="000B6684">
          <w:rPr>
            <w:rFonts w:eastAsia="Yu Mincho"/>
            <w:color w:val="FF0000"/>
            <w:lang w:eastAsia="ja-JP"/>
          </w:rPr>
          <w:t>The consideration of other requirements necessary for realizing the above use case is FFS.</w:t>
        </w:r>
      </w:ins>
    </w:p>
    <w:p w14:paraId="5B7F242F" w14:textId="4F8CED26" w:rsidR="00314A6C" w:rsidRPr="00967FB3" w:rsidDel="002965AB" w:rsidRDefault="00314A6C" w:rsidP="002965AB">
      <w:pPr>
        <w:rPr>
          <w:del w:id="338" w:author="Qing Wan" w:date="2025-02-21T02:24:00Z"/>
          <w:rFonts w:eastAsiaTheme="minorEastAsia"/>
          <w:lang w:eastAsia="zh-CN"/>
        </w:rPr>
      </w:pPr>
    </w:p>
    <w:p w14:paraId="30CF8FE6" w14:textId="77777777" w:rsidR="00E43788" w:rsidRPr="00E05DB2" w:rsidRDefault="00E43788" w:rsidP="00E4378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</w:rPr>
      </w:pPr>
      <w:r w:rsidRPr="00E05DB2">
        <w:rPr>
          <w:rFonts w:ascii="Arial Black" w:hAnsi="Arial Black"/>
        </w:rPr>
        <w:t>END OF CHANGES</w:t>
      </w:r>
    </w:p>
    <w:p w14:paraId="4038A3E9" w14:textId="4288166C" w:rsidR="0029799A" w:rsidRPr="008328BF" w:rsidRDefault="0029799A" w:rsidP="00E43788"/>
    <w:sectPr w:rsidR="0029799A" w:rsidRPr="008328BF" w:rsidSect="00550A2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DD164F" w14:textId="77777777" w:rsidR="00BF16D3" w:rsidRPr="00E05DB2" w:rsidRDefault="00BF16D3">
      <w:pPr>
        <w:spacing w:after="0"/>
      </w:pPr>
      <w:r w:rsidRPr="00E05DB2">
        <w:separator/>
      </w:r>
    </w:p>
  </w:endnote>
  <w:endnote w:type="continuationSeparator" w:id="0">
    <w:p w14:paraId="7149BC11" w14:textId="77777777" w:rsidR="00BF16D3" w:rsidRPr="00E05DB2" w:rsidRDefault="00BF16D3">
      <w:pPr>
        <w:spacing w:after="0"/>
      </w:pPr>
      <w:r w:rsidRPr="00E05DB2">
        <w:continuationSeparator/>
      </w:r>
    </w:p>
  </w:endnote>
  <w:endnote w:type="continuationNotice" w:id="1">
    <w:p w14:paraId="62FDCCA5" w14:textId="77777777" w:rsidR="00BF16D3" w:rsidRPr="00E05DB2" w:rsidRDefault="00BF16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5B0679" w14:textId="77777777" w:rsidR="00BF16D3" w:rsidRPr="00E05DB2" w:rsidRDefault="00BF16D3">
      <w:pPr>
        <w:spacing w:after="0"/>
      </w:pPr>
      <w:r w:rsidRPr="00E05DB2">
        <w:separator/>
      </w:r>
    </w:p>
  </w:footnote>
  <w:footnote w:type="continuationSeparator" w:id="0">
    <w:p w14:paraId="1DED0DC1" w14:textId="77777777" w:rsidR="00BF16D3" w:rsidRPr="00E05DB2" w:rsidRDefault="00BF16D3">
      <w:pPr>
        <w:spacing w:after="0"/>
      </w:pPr>
      <w:r w:rsidRPr="00E05DB2">
        <w:continuationSeparator/>
      </w:r>
    </w:p>
  </w:footnote>
  <w:footnote w:type="continuationNotice" w:id="1">
    <w:p w14:paraId="5EAAE6F6" w14:textId="77777777" w:rsidR="00BF16D3" w:rsidRPr="00E05DB2" w:rsidRDefault="00BF16D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EF8035" w14:textId="77777777" w:rsidR="00CB28E3" w:rsidRPr="00E05DB2" w:rsidRDefault="00CB28E3">
    <w:r w:rsidRPr="00E05DB2">
      <w:t xml:space="preserve">Page </w:t>
    </w:r>
    <w:r w:rsidRPr="00400476">
      <w:fldChar w:fldCharType="begin"/>
    </w:r>
    <w:r w:rsidRPr="00E05DB2">
      <w:instrText>PAGE</w:instrText>
    </w:r>
    <w:r w:rsidRPr="00400476">
      <w:fldChar w:fldCharType="separate"/>
    </w:r>
    <w:r w:rsidRPr="00400476">
      <w:t>1</w:t>
    </w:r>
    <w:r w:rsidRPr="00400476">
      <w:fldChar w:fldCharType="end"/>
    </w:r>
    <w:r w:rsidRPr="00E05DB2"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417664" w14:textId="77777777" w:rsidR="00B8309C" w:rsidRPr="00400476" w:rsidRDefault="00B8309C">
    <w:pPr>
      <w:pStyle w:val="a5"/>
      <w:rPr>
        <w:noProof w:val="0"/>
        <w:lang w:val="en-GB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F4F12F" w14:textId="77777777" w:rsidR="00B8309C" w:rsidRPr="00E05DB2" w:rsidRDefault="00A13A21">
    <w:pPr>
      <w:pStyle w:val="a5"/>
      <w:tabs>
        <w:tab w:val="right" w:pos="9639"/>
      </w:tabs>
      <w:rPr>
        <w:noProof w:val="0"/>
        <w:lang w:val="en-GB"/>
      </w:rPr>
    </w:pPr>
    <w:r w:rsidRPr="00E05DB2">
      <w:rPr>
        <w:noProof w:val="0"/>
        <w:lang w:val="en-GB"/>
      </w:rP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C82377" w14:textId="77777777" w:rsidR="00B8309C" w:rsidRPr="00400476" w:rsidRDefault="00B8309C">
    <w:pPr>
      <w:pStyle w:val="a5"/>
      <w:rPr>
        <w:noProof w:val="0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336FE"/>
    <w:multiLevelType w:val="hybridMultilevel"/>
    <w:tmpl w:val="F06E48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E02ED4"/>
    <w:multiLevelType w:val="hybridMultilevel"/>
    <w:tmpl w:val="91A03E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683CEA"/>
    <w:multiLevelType w:val="hybridMultilevel"/>
    <w:tmpl w:val="4FBC31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AE1F54"/>
    <w:multiLevelType w:val="hybridMultilevel"/>
    <w:tmpl w:val="A5D0AB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54534F"/>
    <w:multiLevelType w:val="hybridMultilevel"/>
    <w:tmpl w:val="A5D0AB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544370"/>
    <w:multiLevelType w:val="hybridMultilevel"/>
    <w:tmpl w:val="C998846C"/>
    <w:lvl w:ilvl="0" w:tplc="CDB2D346">
      <w:start w:val="5"/>
      <w:numFmt w:val="bullet"/>
      <w:lvlText w:val="-"/>
      <w:lvlJc w:val="left"/>
      <w:pPr>
        <w:ind w:left="1160" w:hanging="44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7">
    <w:nsid w:val="61E84209"/>
    <w:multiLevelType w:val="hybridMultilevel"/>
    <w:tmpl w:val="BE0EB122"/>
    <w:lvl w:ilvl="0" w:tplc="CDB2D34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AB733B"/>
    <w:multiLevelType w:val="hybridMultilevel"/>
    <w:tmpl w:val="A5D0AB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C701F2"/>
    <w:multiLevelType w:val="hybridMultilevel"/>
    <w:tmpl w:val="79925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C64F88"/>
    <w:multiLevelType w:val="hybridMultilevel"/>
    <w:tmpl w:val="7A324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C72CAC"/>
    <w:multiLevelType w:val="multilevel"/>
    <w:tmpl w:val="7CC72CAC"/>
    <w:lvl w:ilvl="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154441"/>
    <w:multiLevelType w:val="hybridMultilevel"/>
    <w:tmpl w:val="BA4EF116"/>
    <w:lvl w:ilvl="0" w:tplc="076E7D62">
      <w:numFmt w:val="bullet"/>
      <w:lvlText w:val="-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10"/>
  </w:num>
  <w:num w:numId="5">
    <w:abstractNumId w:val="7"/>
  </w:num>
  <w:num w:numId="6">
    <w:abstractNumId w:val="2"/>
  </w:num>
  <w:num w:numId="7">
    <w:abstractNumId w:val="3"/>
  </w:num>
  <w:num w:numId="8">
    <w:abstractNumId w:val="9"/>
  </w:num>
  <w:num w:numId="9">
    <w:abstractNumId w:val="6"/>
  </w:num>
  <w:num w:numId="10">
    <w:abstractNumId w:val="12"/>
  </w:num>
  <w:num w:numId="11">
    <w:abstractNumId w:val="4"/>
  </w:num>
  <w:num w:numId="12">
    <w:abstractNumId w:val="11"/>
  </w:num>
  <w:num w:numId="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TO NAKANO">
    <w15:presenceInfo w15:providerId="Windows Live" w15:userId="4234bee1e95698e1"/>
  </w15:person>
  <w15:person w15:author="0">
    <w15:presenceInfo w15:providerId="None" w15:userId="0"/>
  </w15:person>
  <w15:person w15:author="Yusuke Nakano">
    <w15:presenceInfo w15:providerId="None" w15:userId="Yusuke Naka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2CBB"/>
    <w:rsid w:val="00003239"/>
    <w:rsid w:val="0000338B"/>
    <w:rsid w:val="00003399"/>
    <w:rsid w:val="00003A54"/>
    <w:rsid w:val="000040A2"/>
    <w:rsid w:val="000040D1"/>
    <w:rsid w:val="000051E1"/>
    <w:rsid w:val="000123EC"/>
    <w:rsid w:val="00012B91"/>
    <w:rsid w:val="00012CAF"/>
    <w:rsid w:val="00013E47"/>
    <w:rsid w:val="0001649B"/>
    <w:rsid w:val="00016B19"/>
    <w:rsid w:val="000178B9"/>
    <w:rsid w:val="00020963"/>
    <w:rsid w:val="00021095"/>
    <w:rsid w:val="00023FA8"/>
    <w:rsid w:val="0002503B"/>
    <w:rsid w:val="000255AE"/>
    <w:rsid w:val="00025F7C"/>
    <w:rsid w:val="000264DD"/>
    <w:rsid w:val="00026C30"/>
    <w:rsid w:val="00027666"/>
    <w:rsid w:val="00030D6D"/>
    <w:rsid w:val="00033242"/>
    <w:rsid w:val="000340C2"/>
    <w:rsid w:val="0003513C"/>
    <w:rsid w:val="00035A12"/>
    <w:rsid w:val="0003743A"/>
    <w:rsid w:val="00037B17"/>
    <w:rsid w:val="00037B35"/>
    <w:rsid w:val="00041124"/>
    <w:rsid w:val="000421DD"/>
    <w:rsid w:val="00043413"/>
    <w:rsid w:val="00044729"/>
    <w:rsid w:val="00044844"/>
    <w:rsid w:val="00050B3B"/>
    <w:rsid w:val="0005162F"/>
    <w:rsid w:val="00052162"/>
    <w:rsid w:val="00052F68"/>
    <w:rsid w:val="000545F6"/>
    <w:rsid w:val="0005543E"/>
    <w:rsid w:val="0005547C"/>
    <w:rsid w:val="00057570"/>
    <w:rsid w:val="000577A1"/>
    <w:rsid w:val="00060074"/>
    <w:rsid w:val="0006096B"/>
    <w:rsid w:val="000618DC"/>
    <w:rsid w:val="00062859"/>
    <w:rsid w:val="00062A27"/>
    <w:rsid w:val="00064B6E"/>
    <w:rsid w:val="00067558"/>
    <w:rsid w:val="00067ABE"/>
    <w:rsid w:val="00067C81"/>
    <w:rsid w:val="00067D41"/>
    <w:rsid w:val="000701B2"/>
    <w:rsid w:val="00070346"/>
    <w:rsid w:val="000706A9"/>
    <w:rsid w:val="000713E4"/>
    <w:rsid w:val="00072E5D"/>
    <w:rsid w:val="00073BF3"/>
    <w:rsid w:val="00075EEC"/>
    <w:rsid w:val="00076A81"/>
    <w:rsid w:val="00076C0B"/>
    <w:rsid w:val="000803CD"/>
    <w:rsid w:val="0008042E"/>
    <w:rsid w:val="000808C9"/>
    <w:rsid w:val="00081FDE"/>
    <w:rsid w:val="0008341E"/>
    <w:rsid w:val="00085030"/>
    <w:rsid w:val="0008579E"/>
    <w:rsid w:val="00085DC7"/>
    <w:rsid w:val="00086A15"/>
    <w:rsid w:val="0008734C"/>
    <w:rsid w:val="00087853"/>
    <w:rsid w:val="00087FA7"/>
    <w:rsid w:val="000917C1"/>
    <w:rsid w:val="000933C9"/>
    <w:rsid w:val="00093AEF"/>
    <w:rsid w:val="0009436A"/>
    <w:rsid w:val="0009569D"/>
    <w:rsid w:val="00096185"/>
    <w:rsid w:val="00097B86"/>
    <w:rsid w:val="000A3922"/>
    <w:rsid w:val="000A462B"/>
    <w:rsid w:val="000A4CFD"/>
    <w:rsid w:val="000A585C"/>
    <w:rsid w:val="000A5A84"/>
    <w:rsid w:val="000A5DD7"/>
    <w:rsid w:val="000A7A4E"/>
    <w:rsid w:val="000A7C3B"/>
    <w:rsid w:val="000B1A72"/>
    <w:rsid w:val="000B1F26"/>
    <w:rsid w:val="000B25D0"/>
    <w:rsid w:val="000B2BA0"/>
    <w:rsid w:val="000B3242"/>
    <w:rsid w:val="000B3A26"/>
    <w:rsid w:val="000B4D97"/>
    <w:rsid w:val="000B52F5"/>
    <w:rsid w:val="000B5AFD"/>
    <w:rsid w:val="000C014F"/>
    <w:rsid w:val="000C2AE2"/>
    <w:rsid w:val="000C4C67"/>
    <w:rsid w:val="000C4E37"/>
    <w:rsid w:val="000C5044"/>
    <w:rsid w:val="000C64A9"/>
    <w:rsid w:val="000C6DB7"/>
    <w:rsid w:val="000D01B2"/>
    <w:rsid w:val="000D29AB"/>
    <w:rsid w:val="000D382E"/>
    <w:rsid w:val="000D60A4"/>
    <w:rsid w:val="000D71CB"/>
    <w:rsid w:val="000D79FE"/>
    <w:rsid w:val="000E15B9"/>
    <w:rsid w:val="000E19D2"/>
    <w:rsid w:val="000E1B07"/>
    <w:rsid w:val="000E1D34"/>
    <w:rsid w:val="000E260D"/>
    <w:rsid w:val="000E4FD5"/>
    <w:rsid w:val="000E5E34"/>
    <w:rsid w:val="000E65F3"/>
    <w:rsid w:val="000E66B7"/>
    <w:rsid w:val="000F00E4"/>
    <w:rsid w:val="000F296C"/>
    <w:rsid w:val="000F2F43"/>
    <w:rsid w:val="000F38CB"/>
    <w:rsid w:val="000F3C8F"/>
    <w:rsid w:val="000F4EE5"/>
    <w:rsid w:val="000F5B38"/>
    <w:rsid w:val="000F6032"/>
    <w:rsid w:val="000F75A4"/>
    <w:rsid w:val="00100D7F"/>
    <w:rsid w:val="00101501"/>
    <w:rsid w:val="0010172A"/>
    <w:rsid w:val="00102EAE"/>
    <w:rsid w:val="001033E0"/>
    <w:rsid w:val="00103C19"/>
    <w:rsid w:val="00104151"/>
    <w:rsid w:val="00104F3D"/>
    <w:rsid w:val="00105A24"/>
    <w:rsid w:val="00106B10"/>
    <w:rsid w:val="001077AE"/>
    <w:rsid w:val="001113DB"/>
    <w:rsid w:val="00112487"/>
    <w:rsid w:val="001124BF"/>
    <w:rsid w:val="00112547"/>
    <w:rsid w:val="00112625"/>
    <w:rsid w:val="00112828"/>
    <w:rsid w:val="00113608"/>
    <w:rsid w:val="00114524"/>
    <w:rsid w:val="00114DE6"/>
    <w:rsid w:val="00114F2C"/>
    <w:rsid w:val="00115667"/>
    <w:rsid w:val="00115E44"/>
    <w:rsid w:val="00116B42"/>
    <w:rsid w:val="00117219"/>
    <w:rsid w:val="0011738D"/>
    <w:rsid w:val="0012349C"/>
    <w:rsid w:val="00123A28"/>
    <w:rsid w:val="001241C5"/>
    <w:rsid w:val="00125869"/>
    <w:rsid w:val="00126C68"/>
    <w:rsid w:val="00131433"/>
    <w:rsid w:val="00132715"/>
    <w:rsid w:val="00133FB3"/>
    <w:rsid w:val="00136428"/>
    <w:rsid w:val="00140F4A"/>
    <w:rsid w:val="001416F7"/>
    <w:rsid w:val="00142FCD"/>
    <w:rsid w:val="0014728F"/>
    <w:rsid w:val="00153900"/>
    <w:rsid w:val="00153F82"/>
    <w:rsid w:val="00154695"/>
    <w:rsid w:val="00154B82"/>
    <w:rsid w:val="00156032"/>
    <w:rsid w:val="00157325"/>
    <w:rsid w:val="001601CD"/>
    <w:rsid w:val="00161B24"/>
    <w:rsid w:val="001655AD"/>
    <w:rsid w:val="00165AC1"/>
    <w:rsid w:val="00165F4A"/>
    <w:rsid w:val="00172919"/>
    <w:rsid w:val="00172DF6"/>
    <w:rsid w:val="00180912"/>
    <w:rsid w:val="0018147D"/>
    <w:rsid w:val="001823A6"/>
    <w:rsid w:val="00182EE6"/>
    <w:rsid w:val="00183621"/>
    <w:rsid w:val="00184003"/>
    <w:rsid w:val="001843FA"/>
    <w:rsid w:val="0018519A"/>
    <w:rsid w:val="00185CBC"/>
    <w:rsid w:val="00186166"/>
    <w:rsid w:val="001864A2"/>
    <w:rsid w:val="001864C6"/>
    <w:rsid w:val="00186FC2"/>
    <w:rsid w:val="001916DE"/>
    <w:rsid w:val="00191741"/>
    <w:rsid w:val="00191F82"/>
    <w:rsid w:val="00192C79"/>
    <w:rsid w:val="00194C66"/>
    <w:rsid w:val="001953D1"/>
    <w:rsid w:val="0019627B"/>
    <w:rsid w:val="00196480"/>
    <w:rsid w:val="001971FE"/>
    <w:rsid w:val="001A2720"/>
    <w:rsid w:val="001A5EEE"/>
    <w:rsid w:val="001A6094"/>
    <w:rsid w:val="001B0982"/>
    <w:rsid w:val="001B10FE"/>
    <w:rsid w:val="001B3A85"/>
    <w:rsid w:val="001B3BFC"/>
    <w:rsid w:val="001B461C"/>
    <w:rsid w:val="001B4E49"/>
    <w:rsid w:val="001B5A02"/>
    <w:rsid w:val="001B5B5D"/>
    <w:rsid w:val="001B6162"/>
    <w:rsid w:val="001B6A37"/>
    <w:rsid w:val="001C04FF"/>
    <w:rsid w:val="001C054B"/>
    <w:rsid w:val="001C0661"/>
    <w:rsid w:val="001C1779"/>
    <w:rsid w:val="001C1DA7"/>
    <w:rsid w:val="001C3F4A"/>
    <w:rsid w:val="001C463F"/>
    <w:rsid w:val="001C4BAF"/>
    <w:rsid w:val="001C6726"/>
    <w:rsid w:val="001C7D1C"/>
    <w:rsid w:val="001D0751"/>
    <w:rsid w:val="001D50CD"/>
    <w:rsid w:val="001D51FF"/>
    <w:rsid w:val="001D634E"/>
    <w:rsid w:val="001D6833"/>
    <w:rsid w:val="001D7280"/>
    <w:rsid w:val="001E2582"/>
    <w:rsid w:val="001E436D"/>
    <w:rsid w:val="001E4387"/>
    <w:rsid w:val="001E468E"/>
    <w:rsid w:val="001E4CDE"/>
    <w:rsid w:val="001E4D7C"/>
    <w:rsid w:val="001E5BC9"/>
    <w:rsid w:val="001E6A1A"/>
    <w:rsid w:val="001F3226"/>
    <w:rsid w:val="001F61BD"/>
    <w:rsid w:val="001F665F"/>
    <w:rsid w:val="001F6914"/>
    <w:rsid w:val="001F7EAE"/>
    <w:rsid w:val="001F7F37"/>
    <w:rsid w:val="00201E3B"/>
    <w:rsid w:val="002029B6"/>
    <w:rsid w:val="0020431C"/>
    <w:rsid w:val="00207D33"/>
    <w:rsid w:val="00210121"/>
    <w:rsid w:val="002117D4"/>
    <w:rsid w:val="00211D42"/>
    <w:rsid w:val="00211F5D"/>
    <w:rsid w:val="00213258"/>
    <w:rsid w:val="00213593"/>
    <w:rsid w:val="00214A87"/>
    <w:rsid w:val="00215785"/>
    <w:rsid w:val="00216010"/>
    <w:rsid w:val="0021660F"/>
    <w:rsid w:val="002207CC"/>
    <w:rsid w:val="0022104A"/>
    <w:rsid w:val="00221BDD"/>
    <w:rsid w:val="002223F7"/>
    <w:rsid w:val="00223CEB"/>
    <w:rsid w:val="00226272"/>
    <w:rsid w:val="00230205"/>
    <w:rsid w:val="00231080"/>
    <w:rsid w:val="002315D4"/>
    <w:rsid w:val="00231C84"/>
    <w:rsid w:val="00233D57"/>
    <w:rsid w:val="0023506A"/>
    <w:rsid w:val="002356E3"/>
    <w:rsid w:val="00235B15"/>
    <w:rsid w:val="0023624A"/>
    <w:rsid w:val="002363C9"/>
    <w:rsid w:val="0023674E"/>
    <w:rsid w:val="002402E1"/>
    <w:rsid w:val="00240342"/>
    <w:rsid w:val="00240C29"/>
    <w:rsid w:val="00241F65"/>
    <w:rsid w:val="00241FA1"/>
    <w:rsid w:val="00242AC6"/>
    <w:rsid w:val="002432F2"/>
    <w:rsid w:val="0024515C"/>
    <w:rsid w:val="002458B9"/>
    <w:rsid w:val="00246053"/>
    <w:rsid w:val="00247483"/>
    <w:rsid w:val="00247609"/>
    <w:rsid w:val="00247814"/>
    <w:rsid w:val="00250A7A"/>
    <w:rsid w:val="0025311F"/>
    <w:rsid w:val="00255436"/>
    <w:rsid w:val="00257009"/>
    <w:rsid w:val="002572A7"/>
    <w:rsid w:val="00257418"/>
    <w:rsid w:val="00257523"/>
    <w:rsid w:val="00261949"/>
    <w:rsid w:val="00261A96"/>
    <w:rsid w:val="00262F21"/>
    <w:rsid w:val="002653F7"/>
    <w:rsid w:val="00266CC5"/>
    <w:rsid w:val="00267172"/>
    <w:rsid w:val="0027001F"/>
    <w:rsid w:val="00273232"/>
    <w:rsid w:val="00275A83"/>
    <w:rsid w:val="00280195"/>
    <w:rsid w:val="002802C4"/>
    <w:rsid w:val="002809AE"/>
    <w:rsid w:val="00280E98"/>
    <w:rsid w:val="00284B29"/>
    <w:rsid w:val="002878F2"/>
    <w:rsid w:val="002910C0"/>
    <w:rsid w:val="002926A5"/>
    <w:rsid w:val="002933F7"/>
    <w:rsid w:val="00294F65"/>
    <w:rsid w:val="00296312"/>
    <w:rsid w:val="002965AB"/>
    <w:rsid w:val="00296804"/>
    <w:rsid w:val="00296970"/>
    <w:rsid w:val="0029781B"/>
    <w:rsid w:val="0029799A"/>
    <w:rsid w:val="002A2E02"/>
    <w:rsid w:val="002A5E5D"/>
    <w:rsid w:val="002A6978"/>
    <w:rsid w:val="002A6A22"/>
    <w:rsid w:val="002B27EA"/>
    <w:rsid w:val="002B30DC"/>
    <w:rsid w:val="002B5330"/>
    <w:rsid w:val="002B564C"/>
    <w:rsid w:val="002B5D37"/>
    <w:rsid w:val="002B66B5"/>
    <w:rsid w:val="002C09B0"/>
    <w:rsid w:val="002C1560"/>
    <w:rsid w:val="002C1DD2"/>
    <w:rsid w:val="002C2362"/>
    <w:rsid w:val="002C29ED"/>
    <w:rsid w:val="002C365C"/>
    <w:rsid w:val="002C3678"/>
    <w:rsid w:val="002C4985"/>
    <w:rsid w:val="002D46F5"/>
    <w:rsid w:val="002D47EC"/>
    <w:rsid w:val="002D5501"/>
    <w:rsid w:val="002D5E0B"/>
    <w:rsid w:val="002D6511"/>
    <w:rsid w:val="002D6584"/>
    <w:rsid w:val="002D7297"/>
    <w:rsid w:val="002D738E"/>
    <w:rsid w:val="002D76B8"/>
    <w:rsid w:val="002E000F"/>
    <w:rsid w:val="002E004C"/>
    <w:rsid w:val="002E009C"/>
    <w:rsid w:val="002E0C73"/>
    <w:rsid w:val="002E0F8C"/>
    <w:rsid w:val="002E21FA"/>
    <w:rsid w:val="002E22A2"/>
    <w:rsid w:val="002E5CCC"/>
    <w:rsid w:val="002E5E4B"/>
    <w:rsid w:val="002E67E1"/>
    <w:rsid w:val="002E697F"/>
    <w:rsid w:val="002E6D42"/>
    <w:rsid w:val="002F1906"/>
    <w:rsid w:val="002F1B96"/>
    <w:rsid w:val="002F31A2"/>
    <w:rsid w:val="002F4EFF"/>
    <w:rsid w:val="002F4F39"/>
    <w:rsid w:val="002F51E7"/>
    <w:rsid w:val="002F6F9F"/>
    <w:rsid w:val="002F7422"/>
    <w:rsid w:val="00300577"/>
    <w:rsid w:val="003006A0"/>
    <w:rsid w:val="00300721"/>
    <w:rsid w:val="00300B2C"/>
    <w:rsid w:val="0030239B"/>
    <w:rsid w:val="00303D05"/>
    <w:rsid w:val="0030616C"/>
    <w:rsid w:val="00307844"/>
    <w:rsid w:val="00307CC1"/>
    <w:rsid w:val="00310252"/>
    <w:rsid w:val="003126B1"/>
    <w:rsid w:val="0031297B"/>
    <w:rsid w:val="00314A6C"/>
    <w:rsid w:val="003155B9"/>
    <w:rsid w:val="00316AC2"/>
    <w:rsid w:val="003173C4"/>
    <w:rsid w:val="003176B5"/>
    <w:rsid w:val="00320C1E"/>
    <w:rsid w:val="00320CD1"/>
    <w:rsid w:val="00321F07"/>
    <w:rsid w:val="003220E1"/>
    <w:rsid w:val="0032231C"/>
    <w:rsid w:val="003231A7"/>
    <w:rsid w:val="003234A3"/>
    <w:rsid w:val="00324A19"/>
    <w:rsid w:val="0032554B"/>
    <w:rsid w:val="00326493"/>
    <w:rsid w:val="00327D44"/>
    <w:rsid w:val="0033078A"/>
    <w:rsid w:val="00332F52"/>
    <w:rsid w:val="003357D4"/>
    <w:rsid w:val="00340530"/>
    <w:rsid w:val="00340BBD"/>
    <w:rsid w:val="003434AE"/>
    <w:rsid w:val="003439D4"/>
    <w:rsid w:val="00352083"/>
    <w:rsid w:val="003523D1"/>
    <w:rsid w:val="0035286C"/>
    <w:rsid w:val="00352B6F"/>
    <w:rsid w:val="003546E4"/>
    <w:rsid w:val="003549BD"/>
    <w:rsid w:val="00354C80"/>
    <w:rsid w:val="00354CCC"/>
    <w:rsid w:val="00356467"/>
    <w:rsid w:val="00361FE3"/>
    <w:rsid w:val="00362967"/>
    <w:rsid w:val="0036463C"/>
    <w:rsid w:val="00367885"/>
    <w:rsid w:val="00370029"/>
    <w:rsid w:val="0037020B"/>
    <w:rsid w:val="003705CD"/>
    <w:rsid w:val="00371E1C"/>
    <w:rsid w:val="0037389B"/>
    <w:rsid w:val="00373BA7"/>
    <w:rsid w:val="00374323"/>
    <w:rsid w:val="00374475"/>
    <w:rsid w:val="00374AF8"/>
    <w:rsid w:val="00374B9D"/>
    <w:rsid w:val="00374F98"/>
    <w:rsid w:val="00375744"/>
    <w:rsid w:val="00375C33"/>
    <w:rsid w:val="00376923"/>
    <w:rsid w:val="00380A22"/>
    <w:rsid w:val="003812EE"/>
    <w:rsid w:val="003817FD"/>
    <w:rsid w:val="00382C46"/>
    <w:rsid w:val="003854B9"/>
    <w:rsid w:val="00385CAA"/>
    <w:rsid w:val="003860BA"/>
    <w:rsid w:val="00386194"/>
    <w:rsid w:val="003862A6"/>
    <w:rsid w:val="00386962"/>
    <w:rsid w:val="00386AFC"/>
    <w:rsid w:val="00386ED9"/>
    <w:rsid w:val="00387C21"/>
    <w:rsid w:val="00390DE3"/>
    <w:rsid w:val="003948C7"/>
    <w:rsid w:val="00395AE1"/>
    <w:rsid w:val="0039683F"/>
    <w:rsid w:val="00396A34"/>
    <w:rsid w:val="003A019F"/>
    <w:rsid w:val="003A023E"/>
    <w:rsid w:val="003A0D6E"/>
    <w:rsid w:val="003A15D5"/>
    <w:rsid w:val="003A3131"/>
    <w:rsid w:val="003A4D3D"/>
    <w:rsid w:val="003A55E7"/>
    <w:rsid w:val="003A5792"/>
    <w:rsid w:val="003A6BE6"/>
    <w:rsid w:val="003B21FD"/>
    <w:rsid w:val="003B609D"/>
    <w:rsid w:val="003B612F"/>
    <w:rsid w:val="003B6B51"/>
    <w:rsid w:val="003B6FCA"/>
    <w:rsid w:val="003C14C7"/>
    <w:rsid w:val="003C1F35"/>
    <w:rsid w:val="003C3CC8"/>
    <w:rsid w:val="003C3E0D"/>
    <w:rsid w:val="003C639E"/>
    <w:rsid w:val="003C6E73"/>
    <w:rsid w:val="003C7410"/>
    <w:rsid w:val="003D1068"/>
    <w:rsid w:val="003D1837"/>
    <w:rsid w:val="003D3326"/>
    <w:rsid w:val="003D3A1A"/>
    <w:rsid w:val="003D675E"/>
    <w:rsid w:val="003D73FB"/>
    <w:rsid w:val="003D7981"/>
    <w:rsid w:val="003E00CD"/>
    <w:rsid w:val="003E0196"/>
    <w:rsid w:val="003E290D"/>
    <w:rsid w:val="003E468C"/>
    <w:rsid w:val="003E6651"/>
    <w:rsid w:val="003F1A0E"/>
    <w:rsid w:val="003F1BFE"/>
    <w:rsid w:val="003F2CF6"/>
    <w:rsid w:val="003F3ACD"/>
    <w:rsid w:val="003F573B"/>
    <w:rsid w:val="003F584C"/>
    <w:rsid w:val="003F622C"/>
    <w:rsid w:val="003F692E"/>
    <w:rsid w:val="003F7C79"/>
    <w:rsid w:val="003F7FE9"/>
    <w:rsid w:val="00400476"/>
    <w:rsid w:val="00400EFE"/>
    <w:rsid w:val="00401D08"/>
    <w:rsid w:val="00401E90"/>
    <w:rsid w:val="00403273"/>
    <w:rsid w:val="00405117"/>
    <w:rsid w:val="0040619C"/>
    <w:rsid w:val="00410E35"/>
    <w:rsid w:val="004110B9"/>
    <w:rsid w:val="004133D4"/>
    <w:rsid w:val="00413B8D"/>
    <w:rsid w:val="0041426C"/>
    <w:rsid w:val="00414764"/>
    <w:rsid w:val="00415E36"/>
    <w:rsid w:val="00416B72"/>
    <w:rsid w:val="004172A3"/>
    <w:rsid w:val="0041754D"/>
    <w:rsid w:val="00417650"/>
    <w:rsid w:val="00417A12"/>
    <w:rsid w:val="00420F4F"/>
    <w:rsid w:val="00423170"/>
    <w:rsid w:val="0042446E"/>
    <w:rsid w:val="0042707B"/>
    <w:rsid w:val="004277C8"/>
    <w:rsid w:val="00427D47"/>
    <w:rsid w:val="00431433"/>
    <w:rsid w:val="00431BCD"/>
    <w:rsid w:val="004331B3"/>
    <w:rsid w:val="00433423"/>
    <w:rsid w:val="00433754"/>
    <w:rsid w:val="00433DF4"/>
    <w:rsid w:val="004347D4"/>
    <w:rsid w:val="00434D9A"/>
    <w:rsid w:val="00435F2A"/>
    <w:rsid w:val="00436FC3"/>
    <w:rsid w:val="00437BB4"/>
    <w:rsid w:val="004414DA"/>
    <w:rsid w:val="0044190E"/>
    <w:rsid w:val="0044399B"/>
    <w:rsid w:val="00443F75"/>
    <w:rsid w:val="004532B3"/>
    <w:rsid w:val="0045332A"/>
    <w:rsid w:val="00454F72"/>
    <w:rsid w:val="004563B3"/>
    <w:rsid w:val="00456AF5"/>
    <w:rsid w:val="00461174"/>
    <w:rsid w:val="004617B2"/>
    <w:rsid w:val="0046365F"/>
    <w:rsid w:val="00463CC2"/>
    <w:rsid w:val="004649F2"/>
    <w:rsid w:val="004658C7"/>
    <w:rsid w:val="00465FEA"/>
    <w:rsid w:val="0046716B"/>
    <w:rsid w:val="00470A49"/>
    <w:rsid w:val="00470A83"/>
    <w:rsid w:val="00471AA9"/>
    <w:rsid w:val="004722D8"/>
    <w:rsid w:val="00474547"/>
    <w:rsid w:val="00474A2A"/>
    <w:rsid w:val="004758AE"/>
    <w:rsid w:val="0047700B"/>
    <w:rsid w:val="004774A6"/>
    <w:rsid w:val="00483CE8"/>
    <w:rsid w:val="00484287"/>
    <w:rsid w:val="00484761"/>
    <w:rsid w:val="00484B83"/>
    <w:rsid w:val="004851D0"/>
    <w:rsid w:val="00486790"/>
    <w:rsid w:val="004915D5"/>
    <w:rsid w:val="004918A2"/>
    <w:rsid w:val="004931B8"/>
    <w:rsid w:val="0049419E"/>
    <w:rsid w:val="004942B5"/>
    <w:rsid w:val="004962D7"/>
    <w:rsid w:val="00496F7D"/>
    <w:rsid w:val="00497F70"/>
    <w:rsid w:val="004A0796"/>
    <w:rsid w:val="004A0B78"/>
    <w:rsid w:val="004A0E27"/>
    <w:rsid w:val="004A249E"/>
    <w:rsid w:val="004A4AF8"/>
    <w:rsid w:val="004A4FD3"/>
    <w:rsid w:val="004A69D1"/>
    <w:rsid w:val="004B044F"/>
    <w:rsid w:val="004B1A99"/>
    <w:rsid w:val="004B26A8"/>
    <w:rsid w:val="004B33E4"/>
    <w:rsid w:val="004B3555"/>
    <w:rsid w:val="004B5B9E"/>
    <w:rsid w:val="004B7194"/>
    <w:rsid w:val="004B7617"/>
    <w:rsid w:val="004B7C0F"/>
    <w:rsid w:val="004C1132"/>
    <w:rsid w:val="004C20AA"/>
    <w:rsid w:val="004C214E"/>
    <w:rsid w:val="004C22F9"/>
    <w:rsid w:val="004C2346"/>
    <w:rsid w:val="004C2ED0"/>
    <w:rsid w:val="004C382E"/>
    <w:rsid w:val="004C440B"/>
    <w:rsid w:val="004C4D02"/>
    <w:rsid w:val="004C6576"/>
    <w:rsid w:val="004C67A1"/>
    <w:rsid w:val="004D32B1"/>
    <w:rsid w:val="004D5930"/>
    <w:rsid w:val="004D7B0B"/>
    <w:rsid w:val="004D7CB1"/>
    <w:rsid w:val="004E0273"/>
    <w:rsid w:val="004E205F"/>
    <w:rsid w:val="004E3252"/>
    <w:rsid w:val="004E44D3"/>
    <w:rsid w:val="004E4874"/>
    <w:rsid w:val="004E5300"/>
    <w:rsid w:val="004F01E3"/>
    <w:rsid w:val="004F1503"/>
    <w:rsid w:val="004F21E3"/>
    <w:rsid w:val="004F286F"/>
    <w:rsid w:val="004F2DD3"/>
    <w:rsid w:val="004F4965"/>
    <w:rsid w:val="004F52BB"/>
    <w:rsid w:val="004F5634"/>
    <w:rsid w:val="004F5E54"/>
    <w:rsid w:val="004F6270"/>
    <w:rsid w:val="004F62A0"/>
    <w:rsid w:val="004F6752"/>
    <w:rsid w:val="004F7282"/>
    <w:rsid w:val="004F7525"/>
    <w:rsid w:val="005019DB"/>
    <w:rsid w:val="00501C82"/>
    <w:rsid w:val="00502ADB"/>
    <w:rsid w:val="00503356"/>
    <w:rsid w:val="005046B7"/>
    <w:rsid w:val="00511143"/>
    <w:rsid w:val="00513A2D"/>
    <w:rsid w:val="005161BC"/>
    <w:rsid w:val="0051646A"/>
    <w:rsid w:val="00517884"/>
    <w:rsid w:val="00520005"/>
    <w:rsid w:val="00520AD9"/>
    <w:rsid w:val="005221D6"/>
    <w:rsid w:val="00524E86"/>
    <w:rsid w:val="005257C0"/>
    <w:rsid w:val="0052645D"/>
    <w:rsid w:val="0052742C"/>
    <w:rsid w:val="005304A1"/>
    <w:rsid w:val="00530E7F"/>
    <w:rsid w:val="005336D4"/>
    <w:rsid w:val="0053398B"/>
    <w:rsid w:val="00534E06"/>
    <w:rsid w:val="00535476"/>
    <w:rsid w:val="00537B36"/>
    <w:rsid w:val="005400FC"/>
    <w:rsid w:val="005403F6"/>
    <w:rsid w:val="0054086E"/>
    <w:rsid w:val="0054143E"/>
    <w:rsid w:val="00541787"/>
    <w:rsid w:val="00541925"/>
    <w:rsid w:val="005428A0"/>
    <w:rsid w:val="00543E94"/>
    <w:rsid w:val="00544221"/>
    <w:rsid w:val="005448C1"/>
    <w:rsid w:val="0054572C"/>
    <w:rsid w:val="00550A24"/>
    <w:rsid w:val="00551668"/>
    <w:rsid w:val="00553428"/>
    <w:rsid w:val="00553BBE"/>
    <w:rsid w:val="005542B1"/>
    <w:rsid w:val="00554E8B"/>
    <w:rsid w:val="005564D7"/>
    <w:rsid w:val="00556BEB"/>
    <w:rsid w:val="005573BD"/>
    <w:rsid w:val="0055798B"/>
    <w:rsid w:val="00564733"/>
    <w:rsid w:val="00564CDF"/>
    <w:rsid w:val="005651D4"/>
    <w:rsid w:val="00565E9B"/>
    <w:rsid w:val="00567796"/>
    <w:rsid w:val="005677FF"/>
    <w:rsid w:val="00570264"/>
    <w:rsid w:val="005706E3"/>
    <w:rsid w:val="005708D8"/>
    <w:rsid w:val="00571971"/>
    <w:rsid w:val="00572459"/>
    <w:rsid w:val="00572BC5"/>
    <w:rsid w:val="00574A5E"/>
    <w:rsid w:val="00574C7E"/>
    <w:rsid w:val="00574FC9"/>
    <w:rsid w:val="00577E1A"/>
    <w:rsid w:val="00580065"/>
    <w:rsid w:val="00580A53"/>
    <w:rsid w:val="005837A4"/>
    <w:rsid w:val="00584AE9"/>
    <w:rsid w:val="005856BA"/>
    <w:rsid w:val="00585B15"/>
    <w:rsid w:val="0058753F"/>
    <w:rsid w:val="0059005C"/>
    <w:rsid w:val="00590C8E"/>
    <w:rsid w:val="005910C8"/>
    <w:rsid w:val="00595D8A"/>
    <w:rsid w:val="00596140"/>
    <w:rsid w:val="00596817"/>
    <w:rsid w:val="0059770A"/>
    <w:rsid w:val="00597788"/>
    <w:rsid w:val="00597E77"/>
    <w:rsid w:val="005A190C"/>
    <w:rsid w:val="005A2D78"/>
    <w:rsid w:val="005A2DD8"/>
    <w:rsid w:val="005A4248"/>
    <w:rsid w:val="005A644A"/>
    <w:rsid w:val="005A6F85"/>
    <w:rsid w:val="005B3F0D"/>
    <w:rsid w:val="005B5400"/>
    <w:rsid w:val="005B57CA"/>
    <w:rsid w:val="005B7DB2"/>
    <w:rsid w:val="005C1703"/>
    <w:rsid w:val="005C2065"/>
    <w:rsid w:val="005C352B"/>
    <w:rsid w:val="005C3992"/>
    <w:rsid w:val="005C468B"/>
    <w:rsid w:val="005C6110"/>
    <w:rsid w:val="005C7718"/>
    <w:rsid w:val="005D04DD"/>
    <w:rsid w:val="005D48DD"/>
    <w:rsid w:val="005D5C63"/>
    <w:rsid w:val="005D5E5A"/>
    <w:rsid w:val="005D5F37"/>
    <w:rsid w:val="005E0894"/>
    <w:rsid w:val="005E2110"/>
    <w:rsid w:val="005E33A5"/>
    <w:rsid w:val="005E469C"/>
    <w:rsid w:val="005E505F"/>
    <w:rsid w:val="005E56E4"/>
    <w:rsid w:val="005E72AC"/>
    <w:rsid w:val="005E7D97"/>
    <w:rsid w:val="005E7F38"/>
    <w:rsid w:val="005F0A55"/>
    <w:rsid w:val="005F1E12"/>
    <w:rsid w:val="005F21A8"/>
    <w:rsid w:val="005F29C0"/>
    <w:rsid w:val="005F50CF"/>
    <w:rsid w:val="005F5D4E"/>
    <w:rsid w:val="005F62D5"/>
    <w:rsid w:val="005F6AB2"/>
    <w:rsid w:val="005F6FF1"/>
    <w:rsid w:val="006004B6"/>
    <w:rsid w:val="00600D27"/>
    <w:rsid w:val="006011E8"/>
    <w:rsid w:val="00601875"/>
    <w:rsid w:val="00603177"/>
    <w:rsid w:val="006037BE"/>
    <w:rsid w:val="006044E7"/>
    <w:rsid w:val="0060584D"/>
    <w:rsid w:val="00605B9E"/>
    <w:rsid w:val="00606A0F"/>
    <w:rsid w:val="00606FD7"/>
    <w:rsid w:val="00611979"/>
    <w:rsid w:val="00614AD9"/>
    <w:rsid w:val="00614AFC"/>
    <w:rsid w:val="00615E56"/>
    <w:rsid w:val="006176B5"/>
    <w:rsid w:val="00617E63"/>
    <w:rsid w:val="00621406"/>
    <w:rsid w:val="00622E41"/>
    <w:rsid w:val="00623FBE"/>
    <w:rsid w:val="00625D43"/>
    <w:rsid w:val="00626F88"/>
    <w:rsid w:val="0062719B"/>
    <w:rsid w:val="00631DFD"/>
    <w:rsid w:val="00631E5E"/>
    <w:rsid w:val="006322A6"/>
    <w:rsid w:val="00632611"/>
    <w:rsid w:val="0063435E"/>
    <w:rsid w:val="00640D1C"/>
    <w:rsid w:val="0064138C"/>
    <w:rsid w:val="0064199F"/>
    <w:rsid w:val="006457F9"/>
    <w:rsid w:val="00646166"/>
    <w:rsid w:val="00647C9B"/>
    <w:rsid w:val="00650C7E"/>
    <w:rsid w:val="00651A6C"/>
    <w:rsid w:val="00653CF6"/>
    <w:rsid w:val="00653D48"/>
    <w:rsid w:val="00655845"/>
    <w:rsid w:val="00660F40"/>
    <w:rsid w:val="00661BA1"/>
    <w:rsid w:val="00661E6E"/>
    <w:rsid w:val="006625DF"/>
    <w:rsid w:val="00662BA3"/>
    <w:rsid w:val="0066301F"/>
    <w:rsid w:val="0066491C"/>
    <w:rsid w:val="006650BB"/>
    <w:rsid w:val="00665550"/>
    <w:rsid w:val="00666C7E"/>
    <w:rsid w:val="00670860"/>
    <w:rsid w:val="0067099A"/>
    <w:rsid w:val="00671C24"/>
    <w:rsid w:val="00673113"/>
    <w:rsid w:val="00673717"/>
    <w:rsid w:val="00673F92"/>
    <w:rsid w:val="0067656C"/>
    <w:rsid w:val="006766A6"/>
    <w:rsid w:val="00677867"/>
    <w:rsid w:val="00680DCF"/>
    <w:rsid w:val="006813F1"/>
    <w:rsid w:val="0068295C"/>
    <w:rsid w:val="00682F94"/>
    <w:rsid w:val="0068330F"/>
    <w:rsid w:val="006865DB"/>
    <w:rsid w:val="006874AA"/>
    <w:rsid w:val="00690D88"/>
    <w:rsid w:val="00692D1A"/>
    <w:rsid w:val="00692F27"/>
    <w:rsid w:val="006931F7"/>
    <w:rsid w:val="00693902"/>
    <w:rsid w:val="00694822"/>
    <w:rsid w:val="00695C04"/>
    <w:rsid w:val="00696034"/>
    <w:rsid w:val="00696879"/>
    <w:rsid w:val="0069732C"/>
    <w:rsid w:val="00697729"/>
    <w:rsid w:val="006A0640"/>
    <w:rsid w:val="006A0A4F"/>
    <w:rsid w:val="006A11BF"/>
    <w:rsid w:val="006A12FA"/>
    <w:rsid w:val="006A18FE"/>
    <w:rsid w:val="006A1CF0"/>
    <w:rsid w:val="006A3A71"/>
    <w:rsid w:val="006A3B46"/>
    <w:rsid w:val="006A6D8C"/>
    <w:rsid w:val="006B00A0"/>
    <w:rsid w:val="006B1984"/>
    <w:rsid w:val="006B1C4F"/>
    <w:rsid w:val="006B2E51"/>
    <w:rsid w:val="006B4188"/>
    <w:rsid w:val="006B5859"/>
    <w:rsid w:val="006B5A2C"/>
    <w:rsid w:val="006B6073"/>
    <w:rsid w:val="006B6FE4"/>
    <w:rsid w:val="006B7A3E"/>
    <w:rsid w:val="006C2E45"/>
    <w:rsid w:val="006C42DE"/>
    <w:rsid w:val="006C4310"/>
    <w:rsid w:val="006C481F"/>
    <w:rsid w:val="006C495A"/>
    <w:rsid w:val="006C7874"/>
    <w:rsid w:val="006D0833"/>
    <w:rsid w:val="006D2153"/>
    <w:rsid w:val="006D397C"/>
    <w:rsid w:val="006E0104"/>
    <w:rsid w:val="006E1710"/>
    <w:rsid w:val="006E37CA"/>
    <w:rsid w:val="006E54D9"/>
    <w:rsid w:val="006E6D89"/>
    <w:rsid w:val="006E7896"/>
    <w:rsid w:val="006F0DCB"/>
    <w:rsid w:val="006F1148"/>
    <w:rsid w:val="006F12CD"/>
    <w:rsid w:val="006F54F5"/>
    <w:rsid w:val="006F68D7"/>
    <w:rsid w:val="006F73C4"/>
    <w:rsid w:val="006F76FB"/>
    <w:rsid w:val="0070065B"/>
    <w:rsid w:val="007015B6"/>
    <w:rsid w:val="00701A32"/>
    <w:rsid w:val="00702063"/>
    <w:rsid w:val="00702408"/>
    <w:rsid w:val="007024F8"/>
    <w:rsid w:val="0070279C"/>
    <w:rsid w:val="00702A51"/>
    <w:rsid w:val="007039E6"/>
    <w:rsid w:val="00703B2E"/>
    <w:rsid w:val="0070492B"/>
    <w:rsid w:val="00710F7E"/>
    <w:rsid w:val="00715154"/>
    <w:rsid w:val="007163B4"/>
    <w:rsid w:val="007171CB"/>
    <w:rsid w:val="00717515"/>
    <w:rsid w:val="00722481"/>
    <w:rsid w:val="0072291E"/>
    <w:rsid w:val="0072646C"/>
    <w:rsid w:val="00726ECA"/>
    <w:rsid w:val="0072759E"/>
    <w:rsid w:val="007314FB"/>
    <w:rsid w:val="00731BF1"/>
    <w:rsid w:val="00731C25"/>
    <w:rsid w:val="00732789"/>
    <w:rsid w:val="00733C8E"/>
    <w:rsid w:val="0073418D"/>
    <w:rsid w:val="00734343"/>
    <w:rsid w:val="00734F69"/>
    <w:rsid w:val="00735364"/>
    <w:rsid w:val="00736D47"/>
    <w:rsid w:val="00737179"/>
    <w:rsid w:val="00737294"/>
    <w:rsid w:val="007418E2"/>
    <w:rsid w:val="00741FD8"/>
    <w:rsid w:val="007420BC"/>
    <w:rsid w:val="007421A2"/>
    <w:rsid w:val="00743019"/>
    <w:rsid w:val="00743D36"/>
    <w:rsid w:val="007458B3"/>
    <w:rsid w:val="00745C34"/>
    <w:rsid w:val="00745CFD"/>
    <w:rsid w:val="00747E4D"/>
    <w:rsid w:val="00750253"/>
    <w:rsid w:val="007509FE"/>
    <w:rsid w:val="00751D1F"/>
    <w:rsid w:val="0075222D"/>
    <w:rsid w:val="00753AD8"/>
    <w:rsid w:val="007540F9"/>
    <w:rsid w:val="007541B0"/>
    <w:rsid w:val="0075478C"/>
    <w:rsid w:val="00755E95"/>
    <w:rsid w:val="007564A7"/>
    <w:rsid w:val="00756918"/>
    <w:rsid w:val="00756DDB"/>
    <w:rsid w:val="00757B98"/>
    <w:rsid w:val="00757C33"/>
    <w:rsid w:val="00760506"/>
    <w:rsid w:val="00760608"/>
    <w:rsid w:val="007608C5"/>
    <w:rsid w:val="0076099C"/>
    <w:rsid w:val="0076615C"/>
    <w:rsid w:val="00767828"/>
    <w:rsid w:val="00770314"/>
    <w:rsid w:val="00770854"/>
    <w:rsid w:val="00770D89"/>
    <w:rsid w:val="007732CA"/>
    <w:rsid w:val="0077351E"/>
    <w:rsid w:val="0077397B"/>
    <w:rsid w:val="00773A0A"/>
    <w:rsid w:val="00776107"/>
    <w:rsid w:val="0077651C"/>
    <w:rsid w:val="00777B08"/>
    <w:rsid w:val="00780ABE"/>
    <w:rsid w:val="0078252B"/>
    <w:rsid w:val="0078508F"/>
    <w:rsid w:val="00786388"/>
    <w:rsid w:val="00791772"/>
    <w:rsid w:val="00792ADC"/>
    <w:rsid w:val="007961BA"/>
    <w:rsid w:val="0079771E"/>
    <w:rsid w:val="007A0429"/>
    <w:rsid w:val="007A3CE1"/>
    <w:rsid w:val="007A440E"/>
    <w:rsid w:val="007A4782"/>
    <w:rsid w:val="007A6576"/>
    <w:rsid w:val="007A6646"/>
    <w:rsid w:val="007A6917"/>
    <w:rsid w:val="007A704B"/>
    <w:rsid w:val="007A73CF"/>
    <w:rsid w:val="007B00A8"/>
    <w:rsid w:val="007B18F6"/>
    <w:rsid w:val="007B22FA"/>
    <w:rsid w:val="007B56A9"/>
    <w:rsid w:val="007B5E14"/>
    <w:rsid w:val="007B7748"/>
    <w:rsid w:val="007C3C79"/>
    <w:rsid w:val="007C5A0D"/>
    <w:rsid w:val="007C5AFC"/>
    <w:rsid w:val="007C6B38"/>
    <w:rsid w:val="007C76E6"/>
    <w:rsid w:val="007C794E"/>
    <w:rsid w:val="007D04D2"/>
    <w:rsid w:val="007D22A3"/>
    <w:rsid w:val="007D298D"/>
    <w:rsid w:val="007E42DC"/>
    <w:rsid w:val="007E51DF"/>
    <w:rsid w:val="007E5F35"/>
    <w:rsid w:val="007E62F3"/>
    <w:rsid w:val="007E6841"/>
    <w:rsid w:val="007F0857"/>
    <w:rsid w:val="007F1F63"/>
    <w:rsid w:val="007F2534"/>
    <w:rsid w:val="007F3A28"/>
    <w:rsid w:val="007F4770"/>
    <w:rsid w:val="007F560E"/>
    <w:rsid w:val="007F6AB3"/>
    <w:rsid w:val="007F6E45"/>
    <w:rsid w:val="007F7861"/>
    <w:rsid w:val="008005A5"/>
    <w:rsid w:val="008021AD"/>
    <w:rsid w:val="00802E4F"/>
    <w:rsid w:val="008031BB"/>
    <w:rsid w:val="00803A96"/>
    <w:rsid w:val="00803DF2"/>
    <w:rsid w:val="0080523A"/>
    <w:rsid w:val="0080634A"/>
    <w:rsid w:val="008073E0"/>
    <w:rsid w:val="00812DA0"/>
    <w:rsid w:val="00813EC6"/>
    <w:rsid w:val="008142E9"/>
    <w:rsid w:val="00816C9B"/>
    <w:rsid w:val="0081782B"/>
    <w:rsid w:val="00820516"/>
    <w:rsid w:val="0082110E"/>
    <w:rsid w:val="00822087"/>
    <w:rsid w:val="008223AC"/>
    <w:rsid w:val="00822AF2"/>
    <w:rsid w:val="0082301F"/>
    <w:rsid w:val="008249B1"/>
    <w:rsid w:val="0082636F"/>
    <w:rsid w:val="00827A1E"/>
    <w:rsid w:val="0083147A"/>
    <w:rsid w:val="008319D1"/>
    <w:rsid w:val="00831BBD"/>
    <w:rsid w:val="00832031"/>
    <w:rsid w:val="008321E0"/>
    <w:rsid w:val="008328BF"/>
    <w:rsid w:val="008333B0"/>
    <w:rsid w:val="00833BFF"/>
    <w:rsid w:val="00833E4A"/>
    <w:rsid w:val="00834E2C"/>
    <w:rsid w:val="0083508D"/>
    <w:rsid w:val="008351D0"/>
    <w:rsid w:val="0083590A"/>
    <w:rsid w:val="00836FF2"/>
    <w:rsid w:val="0084010A"/>
    <w:rsid w:val="008409DA"/>
    <w:rsid w:val="0084151C"/>
    <w:rsid w:val="0084263A"/>
    <w:rsid w:val="00843016"/>
    <w:rsid w:val="00846FF0"/>
    <w:rsid w:val="00847504"/>
    <w:rsid w:val="00847625"/>
    <w:rsid w:val="0084767A"/>
    <w:rsid w:val="00847885"/>
    <w:rsid w:val="00850CB3"/>
    <w:rsid w:val="00850EF4"/>
    <w:rsid w:val="00850F25"/>
    <w:rsid w:val="00851BBC"/>
    <w:rsid w:val="008528D4"/>
    <w:rsid w:val="00853578"/>
    <w:rsid w:val="0085412C"/>
    <w:rsid w:val="008548F6"/>
    <w:rsid w:val="00860C1E"/>
    <w:rsid w:val="0086170A"/>
    <w:rsid w:val="00866E6C"/>
    <w:rsid w:val="0087123A"/>
    <w:rsid w:val="008715DC"/>
    <w:rsid w:val="0087203D"/>
    <w:rsid w:val="008721A8"/>
    <w:rsid w:val="0087371E"/>
    <w:rsid w:val="00873C4A"/>
    <w:rsid w:val="0087567E"/>
    <w:rsid w:val="0087601A"/>
    <w:rsid w:val="008766FC"/>
    <w:rsid w:val="00876D79"/>
    <w:rsid w:val="00876EA0"/>
    <w:rsid w:val="008778BC"/>
    <w:rsid w:val="00877C18"/>
    <w:rsid w:val="008800BB"/>
    <w:rsid w:val="008804CF"/>
    <w:rsid w:val="00881711"/>
    <w:rsid w:val="0088363A"/>
    <w:rsid w:val="0088493E"/>
    <w:rsid w:val="00884B7A"/>
    <w:rsid w:val="008852CD"/>
    <w:rsid w:val="00886179"/>
    <w:rsid w:val="008862FD"/>
    <w:rsid w:val="00890A6C"/>
    <w:rsid w:val="0089183A"/>
    <w:rsid w:val="00893D61"/>
    <w:rsid w:val="00895892"/>
    <w:rsid w:val="00897072"/>
    <w:rsid w:val="008973F3"/>
    <w:rsid w:val="008974BE"/>
    <w:rsid w:val="00897930"/>
    <w:rsid w:val="008A592D"/>
    <w:rsid w:val="008A64B8"/>
    <w:rsid w:val="008A6DDB"/>
    <w:rsid w:val="008A75D1"/>
    <w:rsid w:val="008A7B88"/>
    <w:rsid w:val="008B0126"/>
    <w:rsid w:val="008B01D7"/>
    <w:rsid w:val="008B04AF"/>
    <w:rsid w:val="008B085E"/>
    <w:rsid w:val="008B1A9F"/>
    <w:rsid w:val="008B2114"/>
    <w:rsid w:val="008B264B"/>
    <w:rsid w:val="008B33C1"/>
    <w:rsid w:val="008B33C3"/>
    <w:rsid w:val="008B6673"/>
    <w:rsid w:val="008B75BF"/>
    <w:rsid w:val="008C1C2E"/>
    <w:rsid w:val="008C1D8A"/>
    <w:rsid w:val="008C35A9"/>
    <w:rsid w:val="008C3910"/>
    <w:rsid w:val="008C41C3"/>
    <w:rsid w:val="008C4C1F"/>
    <w:rsid w:val="008C5119"/>
    <w:rsid w:val="008C541C"/>
    <w:rsid w:val="008C5F8F"/>
    <w:rsid w:val="008C73BD"/>
    <w:rsid w:val="008D00F3"/>
    <w:rsid w:val="008D0A9D"/>
    <w:rsid w:val="008D0E7A"/>
    <w:rsid w:val="008D12F5"/>
    <w:rsid w:val="008D1F7C"/>
    <w:rsid w:val="008D2B63"/>
    <w:rsid w:val="008D2E7C"/>
    <w:rsid w:val="008D2F6B"/>
    <w:rsid w:val="008D3574"/>
    <w:rsid w:val="008D37FF"/>
    <w:rsid w:val="008D3CD2"/>
    <w:rsid w:val="008D5F18"/>
    <w:rsid w:val="008D65DA"/>
    <w:rsid w:val="008D6C64"/>
    <w:rsid w:val="008D701F"/>
    <w:rsid w:val="008D707F"/>
    <w:rsid w:val="008E1259"/>
    <w:rsid w:val="008E16EC"/>
    <w:rsid w:val="008E19AC"/>
    <w:rsid w:val="008E1FDF"/>
    <w:rsid w:val="008E256F"/>
    <w:rsid w:val="008E3684"/>
    <w:rsid w:val="008E4773"/>
    <w:rsid w:val="008E4BA7"/>
    <w:rsid w:val="008E6E55"/>
    <w:rsid w:val="008E7108"/>
    <w:rsid w:val="008E72D5"/>
    <w:rsid w:val="008F384F"/>
    <w:rsid w:val="008F457C"/>
    <w:rsid w:val="008F4589"/>
    <w:rsid w:val="008F60A1"/>
    <w:rsid w:val="00900798"/>
    <w:rsid w:val="00902C55"/>
    <w:rsid w:val="00903056"/>
    <w:rsid w:val="00903ED9"/>
    <w:rsid w:val="00904319"/>
    <w:rsid w:val="00904905"/>
    <w:rsid w:val="00905E77"/>
    <w:rsid w:val="009061A9"/>
    <w:rsid w:val="00907DC8"/>
    <w:rsid w:val="00907FA2"/>
    <w:rsid w:val="009123ED"/>
    <w:rsid w:val="0091376F"/>
    <w:rsid w:val="00913955"/>
    <w:rsid w:val="0091516A"/>
    <w:rsid w:val="00916CF2"/>
    <w:rsid w:val="00917315"/>
    <w:rsid w:val="00920B28"/>
    <w:rsid w:val="00922F39"/>
    <w:rsid w:val="0092511C"/>
    <w:rsid w:val="00926BD4"/>
    <w:rsid w:val="00926F1B"/>
    <w:rsid w:val="009274BF"/>
    <w:rsid w:val="0092760D"/>
    <w:rsid w:val="0093026B"/>
    <w:rsid w:val="00930C67"/>
    <w:rsid w:val="00933949"/>
    <w:rsid w:val="00933AB1"/>
    <w:rsid w:val="00934747"/>
    <w:rsid w:val="00935B2B"/>
    <w:rsid w:val="00937349"/>
    <w:rsid w:val="0093788C"/>
    <w:rsid w:val="00937E00"/>
    <w:rsid w:val="0094066F"/>
    <w:rsid w:val="00940BA0"/>
    <w:rsid w:val="00943779"/>
    <w:rsid w:val="00943AD3"/>
    <w:rsid w:val="00943F35"/>
    <w:rsid w:val="009448A1"/>
    <w:rsid w:val="00944F0D"/>
    <w:rsid w:val="0094515F"/>
    <w:rsid w:val="00946650"/>
    <w:rsid w:val="0095374D"/>
    <w:rsid w:val="00953C05"/>
    <w:rsid w:val="00954D13"/>
    <w:rsid w:val="00955A3C"/>
    <w:rsid w:val="00955DF9"/>
    <w:rsid w:val="009563AD"/>
    <w:rsid w:val="0096000C"/>
    <w:rsid w:val="00962644"/>
    <w:rsid w:val="00962F94"/>
    <w:rsid w:val="00963B44"/>
    <w:rsid w:val="00963C61"/>
    <w:rsid w:val="009648F2"/>
    <w:rsid w:val="00965C73"/>
    <w:rsid w:val="00967579"/>
    <w:rsid w:val="00967FB3"/>
    <w:rsid w:val="00970DAF"/>
    <w:rsid w:val="0097132E"/>
    <w:rsid w:val="00971428"/>
    <w:rsid w:val="009714D1"/>
    <w:rsid w:val="00971E6F"/>
    <w:rsid w:val="009732D3"/>
    <w:rsid w:val="00973D2E"/>
    <w:rsid w:val="00974142"/>
    <w:rsid w:val="0097494D"/>
    <w:rsid w:val="0097498F"/>
    <w:rsid w:val="00976E78"/>
    <w:rsid w:val="00977878"/>
    <w:rsid w:val="00981C05"/>
    <w:rsid w:val="00982CB4"/>
    <w:rsid w:val="0098623F"/>
    <w:rsid w:val="00986EBC"/>
    <w:rsid w:val="0098711A"/>
    <w:rsid w:val="00987F15"/>
    <w:rsid w:val="009910B4"/>
    <w:rsid w:val="009920C6"/>
    <w:rsid w:val="009922F7"/>
    <w:rsid w:val="00992EEC"/>
    <w:rsid w:val="00993405"/>
    <w:rsid w:val="0099528D"/>
    <w:rsid w:val="009958A7"/>
    <w:rsid w:val="00995DD5"/>
    <w:rsid w:val="009962AA"/>
    <w:rsid w:val="00996D10"/>
    <w:rsid w:val="009A1645"/>
    <w:rsid w:val="009A46A8"/>
    <w:rsid w:val="009A5B3E"/>
    <w:rsid w:val="009A7292"/>
    <w:rsid w:val="009B33E1"/>
    <w:rsid w:val="009B3BB6"/>
    <w:rsid w:val="009B697E"/>
    <w:rsid w:val="009B6A36"/>
    <w:rsid w:val="009C0776"/>
    <w:rsid w:val="009C1823"/>
    <w:rsid w:val="009C1AFA"/>
    <w:rsid w:val="009C2C8A"/>
    <w:rsid w:val="009C5489"/>
    <w:rsid w:val="009C550B"/>
    <w:rsid w:val="009C55AE"/>
    <w:rsid w:val="009C5A9F"/>
    <w:rsid w:val="009C60C3"/>
    <w:rsid w:val="009C7204"/>
    <w:rsid w:val="009D02B1"/>
    <w:rsid w:val="009D02C2"/>
    <w:rsid w:val="009D1F34"/>
    <w:rsid w:val="009D1F41"/>
    <w:rsid w:val="009D1F94"/>
    <w:rsid w:val="009D273B"/>
    <w:rsid w:val="009D2D82"/>
    <w:rsid w:val="009D55DA"/>
    <w:rsid w:val="009D565F"/>
    <w:rsid w:val="009D585E"/>
    <w:rsid w:val="009D6A82"/>
    <w:rsid w:val="009D74F8"/>
    <w:rsid w:val="009E274E"/>
    <w:rsid w:val="009E3B5C"/>
    <w:rsid w:val="009E41D1"/>
    <w:rsid w:val="009E46F9"/>
    <w:rsid w:val="009E67DF"/>
    <w:rsid w:val="009E6D7B"/>
    <w:rsid w:val="009F74B2"/>
    <w:rsid w:val="009F7714"/>
    <w:rsid w:val="009F7B78"/>
    <w:rsid w:val="009F7FB5"/>
    <w:rsid w:val="00A00CB5"/>
    <w:rsid w:val="00A05072"/>
    <w:rsid w:val="00A058D2"/>
    <w:rsid w:val="00A12566"/>
    <w:rsid w:val="00A12EAB"/>
    <w:rsid w:val="00A13A21"/>
    <w:rsid w:val="00A15C75"/>
    <w:rsid w:val="00A1658F"/>
    <w:rsid w:val="00A17457"/>
    <w:rsid w:val="00A2065D"/>
    <w:rsid w:val="00A22011"/>
    <w:rsid w:val="00A22E8D"/>
    <w:rsid w:val="00A2440D"/>
    <w:rsid w:val="00A25C58"/>
    <w:rsid w:val="00A25D9F"/>
    <w:rsid w:val="00A267A1"/>
    <w:rsid w:val="00A27569"/>
    <w:rsid w:val="00A27EFC"/>
    <w:rsid w:val="00A309F9"/>
    <w:rsid w:val="00A32E67"/>
    <w:rsid w:val="00A33E66"/>
    <w:rsid w:val="00A35B3D"/>
    <w:rsid w:val="00A36F97"/>
    <w:rsid w:val="00A3755F"/>
    <w:rsid w:val="00A37E34"/>
    <w:rsid w:val="00A401F9"/>
    <w:rsid w:val="00A41A1C"/>
    <w:rsid w:val="00A41B55"/>
    <w:rsid w:val="00A42552"/>
    <w:rsid w:val="00A42C46"/>
    <w:rsid w:val="00A44319"/>
    <w:rsid w:val="00A44F7C"/>
    <w:rsid w:val="00A45CBF"/>
    <w:rsid w:val="00A46DD4"/>
    <w:rsid w:val="00A473BD"/>
    <w:rsid w:val="00A50459"/>
    <w:rsid w:val="00A521F3"/>
    <w:rsid w:val="00A55943"/>
    <w:rsid w:val="00A6003E"/>
    <w:rsid w:val="00A61F38"/>
    <w:rsid w:val="00A64029"/>
    <w:rsid w:val="00A644CF"/>
    <w:rsid w:val="00A64C9B"/>
    <w:rsid w:val="00A65D23"/>
    <w:rsid w:val="00A6680A"/>
    <w:rsid w:val="00A71F0F"/>
    <w:rsid w:val="00A7299D"/>
    <w:rsid w:val="00A7445C"/>
    <w:rsid w:val="00A7543D"/>
    <w:rsid w:val="00A75E57"/>
    <w:rsid w:val="00A801CC"/>
    <w:rsid w:val="00A8150A"/>
    <w:rsid w:val="00A82DDD"/>
    <w:rsid w:val="00A83CE6"/>
    <w:rsid w:val="00A84879"/>
    <w:rsid w:val="00A853F5"/>
    <w:rsid w:val="00A85F3B"/>
    <w:rsid w:val="00A8613E"/>
    <w:rsid w:val="00A868BB"/>
    <w:rsid w:val="00A907B3"/>
    <w:rsid w:val="00A9175E"/>
    <w:rsid w:val="00A92A00"/>
    <w:rsid w:val="00A93A44"/>
    <w:rsid w:val="00A95E07"/>
    <w:rsid w:val="00A977E5"/>
    <w:rsid w:val="00AA0C0A"/>
    <w:rsid w:val="00AA0DE9"/>
    <w:rsid w:val="00AA2F26"/>
    <w:rsid w:val="00AA371D"/>
    <w:rsid w:val="00AA5C15"/>
    <w:rsid w:val="00AA7011"/>
    <w:rsid w:val="00AA75BA"/>
    <w:rsid w:val="00AB0B0E"/>
    <w:rsid w:val="00AB2722"/>
    <w:rsid w:val="00AB3256"/>
    <w:rsid w:val="00AB56F5"/>
    <w:rsid w:val="00AB6339"/>
    <w:rsid w:val="00AC085F"/>
    <w:rsid w:val="00AC0DF5"/>
    <w:rsid w:val="00AC2647"/>
    <w:rsid w:val="00AC2B1B"/>
    <w:rsid w:val="00AC4BDB"/>
    <w:rsid w:val="00AC5562"/>
    <w:rsid w:val="00AD0317"/>
    <w:rsid w:val="00AD25AE"/>
    <w:rsid w:val="00AD29A0"/>
    <w:rsid w:val="00AD2C6E"/>
    <w:rsid w:val="00AD398B"/>
    <w:rsid w:val="00AD3BD8"/>
    <w:rsid w:val="00AD5ADB"/>
    <w:rsid w:val="00AE04BB"/>
    <w:rsid w:val="00AE05E8"/>
    <w:rsid w:val="00AE11A4"/>
    <w:rsid w:val="00AE2FD4"/>
    <w:rsid w:val="00AE319F"/>
    <w:rsid w:val="00AE33ED"/>
    <w:rsid w:val="00AE3614"/>
    <w:rsid w:val="00AE49DD"/>
    <w:rsid w:val="00AE4E28"/>
    <w:rsid w:val="00AE5C7D"/>
    <w:rsid w:val="00AE609D"/>
    <w:rsid w:val="00AE70BC"/>
    <w:rsid w:val="00AE7DC4"/>
    <w:rsid w:val="00AF01F8"/>
    <w:rsid w:val="00AF1A2F"/>
    <w:rsid w:val="00AF34D1"/>
    <w:rsid w:val="00AF4262"/>
    <w:rsid w:val="00AF5B15"/>
    <w:rsid w:val="00B004F3"/>
    <w:rsid w:val="00B00EB2"/>
    <w:rsid w:val="00B023A6"/>
    <w:rsid w:val="00B03D32"/>
    <w:rsid w:val="00B04972"/>
    <w:rsid w:val="00B04CC7"/>
    <w:rsid w:val="00B04F39"/>
    <w:rsid w:val="00B04FAD"/>
    <w:rsid w:val="00B05BCA"/>
    <w:rsid w:val="00B061D9"/>
    <w:rsid w:val="00B1030E"/>
    <w:rsid w:val="00B117F0"/>
    <w:rsid w:val="00B11A32"/>
    <w:rsid w:val="00B12788"/>
    <w:rsid w:val="00B139C9"/>
    <w:rsid w:val="00B158B6"/>
    <w:rsid w:val="00B16B18"/>
    <w:rsid w:val="00B17372"/>
    <w:rsid w:val="00B203B2"/>
    <w:rsid w:val="00B2164E"/>
    <w:rsid w:val="00B21D26"/>
    <w:rsid w:val="00B23C43"/>
    <w:rsid w:val="00B244F5"/>
    <w:rsid w:val="00B24F85"/>
    <w:rsid w:val="00B25BCA"/>
    <w:rsid w:val="00B261E0"/>
    <w:rsid w:val="00B27304"/>
    <w:rsid w:val="00B301C6"/>
    <w:rsid w:val="00B31422"/>
    <w:rsid w:val="00B315B3"/>
    <w:rsid w:val="00B31EF2"/>
    <w:rsid w:val="00B323C3"/>
    <w:rsid w:val="00B339FE"/>
    <w:rsid w:val="00B3401F"/>
    <w:rsid w:val="00B34775"/>
    <w:rsid w:val="00B34FF1"/>
    <w:rsid w:val="00B35E00"/>
    <w:rsid w:val="00B36F34"/>
    <w:rsid w:val="00B3759C"/>
    <w:rsid w:val="00B40279"/>
    <w:rsid w:val="00B4258A"/>
    <w:rsid w:val="00B425AF"/>
    <w:rsid w:val="00B42FE8"/>
    <w:rsid w:val="00B433AE"/>
    <w:rsid w:val="00B434D6"/>
    <w:rsid w:val="00B43E1A"/>
    <w:rsid w:val="00B44145"/>
    <w:rsid w:val="00B44D57"/>
    <w:rsid w:val="00B502F3"/>
    <w:rsid w:val="00B50D95"/>
    <w:rsid w:val="00B51649"/>
    <w:rsid w:val="00B5247D"/>
    <w:rsid w:val="00B532F4"/>
    <w:rsid w:val="00B5344B"/>
    <w:rsid w:val="00B54DEA"/>
    <w:rsid w:val="00B5540D"/>
    <w:rsid w:val="00B565D1"/>
    <w:rsid w:val="00B5770F"/>
    <w:rsid w:val="00B60027"/>
    <w:rsid w:val="00B61C59"/>
    <w:rsid w:val="00B64454"/>
    <w:rsid w:val="00B64571"/>
    <w:rsid w:val="00B6532D"/>
    <w:rsid w:val="00B7146E"/>
    <w:rsid w:val="00B720C9"/>
    <w:rsid w:val="00B73486"/>
    <w:rsid w:val="00B73F2F"/>
    <w:rsid w:val="00B74349"/>
    <w:rsid w:val="00B76363"/>
    <w:rsid w:val="00B8046D"/>
    <w:rsid w:val="00B806C6"/>
    <w:rsid w:val="00B82A2C"/>
    <w:rsid w:val="00B8309C"/>
    <w:rsid w:val="00B83E0D"/>
    <w:rsid w:val="00B85EA7"/>
    <w:rsid w:val="00B92715"/>
    <w:rsid w:val="00B93835"/>
    <w:rsid w:val="00B9451F"/>
    <w:rsid w:val="00B95869"/>
    <w:rsid w:val="00B95C30"/>
    <w:rsid w:val="00BA06BC"/>
    <w:rsid w:val="00BA0803"/>
    <w:rsid w:val="00BA0BB0"/>
    <w:rsid w:val="00BA1C79"/>
    <w:rsid w:val="00BA3215"/>
    <w:rsid w:val="00BA6649"/>
    <w:rsid w:val="00BA6CF2"/>
    <w:rsid w:val="00BA7201"/>
    <w:rsid w:val="00BB0020"/>
    <w:rsid w:val="00BB01A0"/>
    <w:rsid w:val="00BB0EDE"/>
    <w:rsid w:val="00BB3341"/>
    <w:rsid w:val="00BB373E"/>
    <w:rsid w:val="00BB37C5"/>
    <w:rsid w:val="00BB395D"/>
    <w:rsid w:val="00BB3D76"/>
    <w:rsid w:val="00BB5E06"/>
    <w:rsid w:val="00BB7F21"/>
    <w:rsid w:val="00BC07E5"/>
    <w:rsid w:val="00BC22FD"/>
    <w:rsid w:val="00BC2345"/>
    <w:rsid w:val="00BC2888"/>
    <w:rsid w:val="00BC2F27"/>
    <w:rsid w:val="00BC3505"/>
    <w:rsid w:val="00BC38BC"/>
    <w:rsid w:val="00BC4052"/>
    <w:rsid w:val="00BC4997"/>
    <w:rsid w:val="00BC4BC8"/>
    <w:rsid w:val="00BC526E"/>
    <w:rsid w:val="00BC5815"/>
    <w:rsid w:val="00BC59FE"/>
    <w:rsid w:val="00BC60AB"/>
    <w:rsid w:val="00BC6CA8"/>
    <w:rsid w:val="00BD25C3"/>
    <w:rsid w:val="00BD2787"/>
    <w:rsid w:val="00BD2818"/>
    <w:rsid w:val="00BD6A70"/>
    <w:rsid w:val="00BE0656"/>
    <w:rsid w:val="00BE0891"/>
    <w:rsid w:val="00BE0AC0"/>
    <w:rsid w:val="00BE17FE"/>
    <w:rsid w:val="00BE314A"/>
    <w:rsid w:val="00BE589A"/>
    <w:rsid w:val="00BE61A7"/>
    <w:rsid w:val="00BE76EE"/>
    <w:rsid w:val="00BF1531"/>
    <w:rsid w:val="00BF16D3"/>
    <w:rsid w:val="00BF1AE9"/>
    <w:rsid w:val="00BF423D"/>
    <w:rsid w:val="00BF45A7"/>
    <w:rsid w:val="00BF625B"/>
    <w:rsid w:val="00C00651"/>
    <w:rsid w:val="00C00E23"/>
    <w:rsid w:val="00C02552"/>
    <w:rsid w:val="00C03866"/>
    <w:rsid w:val="00C03DF7"/>
    <w:rsid w:val="00C059AA"/>
    <w:rsid w:val="00C05C07"/>
    <w:rsid w:val="00C0721C"/>
    <w:rsid w:val="00C0726B"/>
    <w:rsid w:val="00C07846"/>
    <w:rsid w:val="00C13DEB"/>
    <w:rsid w:val="00C15E47"/>
    <w:rsid w:val="00C17EF6"/>
    <w:rsid w:val="00C21C20"/>
    <w:rsid w:val="00C21E57"/>
    <w:rsid w:val="00C22622"/>
    <w:rsid w:val="00C2305B"/>
    <w:rsid w:val="00C235F0"/>
    <w:rsid w:val="00C240CB"/>
    <w:rsid w:val="00C2502E"/>
    <w:rsid w:val="00C30F9B"/>
    <w:rsid w:val="00C313C2"/>
    <w:rsid w:val="00C339C9"/>
    <w:rsid w:val="00C34FE3"/>
    <w:rsid w:val="00C35433"/>
    <w:rsid w:val="00C3565A"/>
    <w:rsid w:val="00C371B1"/>
    <w:rsid w:val="00C3725C"/>
    <w:rsid w:val="00C412A6"/>
    <w:rsid w:val="00C42C9A"/>
    <w:rsid w:val="00C42D86"/>
    <w:rsid w:val="00C43E15"/>
    <w:rsid w:val="00C45A2A"/>
    <w:rsid w:val="00C54504"/>
    <w:rsid w:val="00C546A4"/>
    <w:rsid w:val="00C548CF"/>
    <w:rsid w:val="00C5564E"/>
    <w:rsid w:val="00C556D6"/>
    <w:rsid w:val="00C60866"/>
    <w:rsid w:val="00C61B6B"/>
    <w:rsid w:val="00C61F76"/>
    <w:rsid w:val="00C62347"/>
    <w:rsid w:val="00C62BCB"/>
    <w:rsid w:val="00C63DE6"/>
    <w:rsid w:val="00C655E7"/>
    <w:rsid w:val="00C65CFB"/>
    <w:rsid w:val="00C672BB"/>
    <w:rsid w:val="00C67347"/>
    <w:rsid w:val="00C71989"/>
    <w:rsid w:val="00C72915"/>
    <w:rsid w:val="00C73A2D"/>
    <w:rsid w:val="00C73CAE"/>
    <w:rsid w:val="00C75614"/>
    <w:rsid w:val="00C75A90"/>
    <w:rsid w:val="00C75C8E"/>
    <w:rsid w:val="00C770CB"/>
    <w:rsid w:val="00C772E0"/>
    <w:rsid w:val="00C80867"/>
    <w:rsid w:val="00C80D20"/>
    <w:rsid w:val="00C82058"/>
    <w:rsid w:val="00C82417"/>
    <w:rsid w:val="00C82769"/>
    <w:rsid w:val="00C82B9E"/>
    <w:rsid w:val="00C82BC8"/>
    <w:rsid w:val="00C82D19"/>
    <w:rsid w:val="00C84A3E"/>
    <w:rsid w:val="00C86F65"/>
    <w:rsid w:val="00C90C99"/>
    <w:rsid w:val="00C911A4"/>
    <w:rsid w:val="00C92498"/>
    <w:rsid w:val="00C93B05"/>
    <w:rsid w:val="00C94FBC"/>
    <w:rsid w:val="00C953CC"/>
    <w:rsid w:val="00C95D63"/>
    <w:rsid w:val="00CA0AF6"/>
    <w:rsid w:val="00CA1C7D"/>
    <w:rsid w:val="00CA2055"/>
    <w:rsid w:val="00CA230A"/>
    <w:rsid w:val="00CA4FCB"/>
    <w:rsid w:val="00CA58CA"/>
    <w:rsid w:val="00CA6563"/>
    <w:rsid w:val="00CA6573"/>
    <w:rsid w:val="00CA6AFD"/>
    <w:rsid w:val="00CA6F0C"/>
    <w:rsid w:val="00CB16CF"/>
    <w:rsid w:val="00CB1AF9"/>
    <w:rsid w:val="00CB2058"/>
    <w:rsid w:val="00CB215C"/>
    <w:rsid w:val="00CB28E3"/>
    <w:rsid w:val="00CB3209"/>
    <w:rsid w:val="00CB4F6E"/>
    <w:rsid w:val="00CB629B"/>
    <w:rsid w:val="00CB66C1"/>
    <w:rsid w:val="00CC19FB"/>
    <w:rsid w:val="00CC1AD0"/>
    <w:rsid w:val="00CC2721"/>
    <w:rsid w:val="00CC2C5E"/>
    <w:rsid w:val="00CC6C79"/>
    <w:rsid w:val="00CD0B58"/>
    <w:rsid w:val="00CD2C95"/>
    <w:rsid w:val="00CD5297"/>
    <w:rsid w:val="00CD553F"/>
    <w:rsid w:val="00CD6679"/>
    <w:rsid w:val="00CD66F9"/>
    <w:rsid w:val="00CD6C2C"/>
    <w:rsid w:val="00CE0337"/>
    <w:rsid w:val="00CE0F63"/>
    <w:rsid w:val="00CE1533"/>
    <w:rsid w:val="00CE1842"/>
    <w:rsid w:val="00CE25A6"/>
    <w:rsid w:val="00CE26A1"/>
    <w:rsid w:val="00CE2D06"/>
    <w:rsid w:val="00CE6C27"/>
    <w:rsid w:val="00CE772F"/>
    <w:rsid w:val="00CF0308"/>
    <w:rsid w:val="00CF0AAE"/>
    <w:rsid w:val="00CF1DE9"/>
    <w:rsid w:val="00CF68B7"/>
    <w:rsid w:val="00D00ABD"/>
    <w:rsid w:val="00D00DC7"/>
    <w:rsid w:val="00D02624"/>
    <w:rsid w:val="00D034A7"/>
    <w:rsid w:val="00D038CC"/>
    <w:rsid w:val="00D04F33"/>
    <w:rsid w:val="00D053BF"/>
    <w:rsid w:val="00D0607E"/>
    <w:rsid w:val="00D0750F"/>
    <w:rsid w:val="00D11EE6"/>
    <w:rsid w:val="00D13400"/>
    <w:rsid w:val="00D145B0"/>
    <w:rsid w:val="00D1484A"/>
    <w:rsid w:val="00D15099"/>
    <w:rsid w:val="00D16663"/>
    <w:rsid w:val="00D17A80"/>
    <w:rsid w:val="00D17F82"/>
    <w:rsid w:val="00D216A2"/>
    <w:rsid w:val="00D22C0E"/>
    <w:rsid w:val="00D2576D"/>
    <w:rsid w:val="00D26046"/>
    <w:rsid w:val="00D271B0"/>
    <w:rsid w:val="00D2754F"/>
    <w:rsid w:val="00D3025E"/>
    <w:rsid w:val="00D31667"/>
    <w:rsid w:val="00D3183A"/>
    <w:rsid w:val="00D326DE"/>
    <w:rsid w:val="00D33B64"/>
    <w:rsid w:val="00D42185"/>
    <w:rsid w:val="00D444EA"/>
    <w:rsid w:val="00D44CCD"/>
    <w:rsid w:val="00D454D1"/>
    <w:rsid w:val="00D4571B"/>
    <w:rsid w:val="00D460A0"/>
    <w:rsid w:val="00D467BE"/>
    <w:rsid w:val="00D50779"/>
    <w:rsid w:val="00D50796"/>
    <w:rsid w:val="00D508A3"/>
    <w:rsid w:val="00D524D4"/>
    <w:rsid w:val="00D52845"/>
    <w:rsid w:val="00D52B02"/>
    <w:rsid w:val="00D5416A"/>
    <w:rsid w:val="00D54C79"/>
    <w:rsid w:val="00D54D42"/>
    <w:rsid w:val="00D55A09"/>
    <w:rsid w:val="00D61C39"/>
    <w:rsid w:val="00D62B4A"/>
    <w:rsid w:val="00D630A8"/>
    <w:rsid w:val="00D652AB"/>
    <w:rsid w:val="00D65822"/>
    <w:rsid w:val="00D66A80"/>
    <w:rsid w:val="00D66B5D"/>
    <w:rsid w:val="00D70286"/>
    <w:rsid w:val="00D70393"/>
    <w:rsid w:val="00D73A28"/>
    <w:rsid w:val="00D73BCC"/>
    <w:rsid w:val="00D74310"/>
    <w:rsid w:val="00D75E8A"/>
    <w:rsid w:val="00D76B98"/>
    <w:rsid w:val="00D77762"/>
    <w:rsid w:val="00D80D5D"/>
    <w:rsid w:val="00D818FA"/>
    <w:rsid w:val="00D81C38"/>
    <w:rsid w:val="00D83100"/>
    <w:rsid w:val="00D8356E"/>
    <w:rsid w:val="00D84DF5"/>
    <w:rsid w:val="00D853D6"/>
    <w:rsid w:val="00D853E5"/>
    <w:rsid w:val="00D85F32"/>
    <w:rsid w:val="00D86384"/>
    <w:rsid w:val="00D86491"/>
    <w:rsid w:val="00D8736A"/>
    <w:rsid w:val="00D8756E"/>
    <w:rsid w:val="00D87697"/>
    <w:rsid w:val="00D91B0D"/>
    <w:rsid w:val="00D93465"/>
    <w:rsid w:val="00D947DE"/>
    <w:rsid w:val="00D95420"/>
    <w:rsid w:val="00D95A27"/>
    <w:rsid w:val="00D96D98"/>
    <w:rsid w:val="00DA0027"/>
    <w:rsid w:val="00DA079A"/>
    <w:rsid w:val="00DA2D12"/>
    <w:rsid w:val="00DA3E13"/>
    <w:rsid w:val="00DA6AD8"/>
    <w:rsid w:val="00DA6EE6"/>
    <w:rsid w:val="00DB09DA"/>
    <w:rsid w:val="00DB1A1A"/>
    <w:rsid w:val="00DB218D"/>
    <w:rsid w:val="00DB4029"/>
    <w:rsid w:val="00DB405E"/>
    <w:rsid w:val="00DB4E45"/>
    <w:rsid w:val="00DC0FDF"/>
    <w:rsid w:val="00DC1D13"/>
    <w:rsid w:val="00DC3151"/>
    <w:rsid w:val="00DC3494"/>
    <w:rsid w:val="00DC3BF8"/>
    <w:rsid w:val="00DC3DA3"/>
    <w:rsid w:val="00DC455C"/>
    <w:rsid w:val="00DC4FAA"/>
    <w:rsid w:val="00DC5771"/>
    <w:rsid w:val="00DC663C"/>
    <w:rsid w:val="00DC6DC7"/>
    <w:rsid w:val="00DC7083"/>
    <w:rsid w:val="00DD0E74"/>
    <w:rsid w:val="00DD1822"/>
    <w:rsid w:val="00DD2171"/>
    <w:rsid w:val="00DD2F2D"/>
    <w:rsid w:val="00DD4B86"/>
    <w:rsid w:val="00DE2079"/>
    <w:rsid w:val="00DE49F4"/>
    <w:rsid w:val="00DE4E1A"/>
    <w:rsid w:val="00DE54DE"/>
    <w:rsid w:val="00DE63F5"/>
    <w:rsid w:val="00DE6E9D"/>
    <w:rsid w:val="00DF0098"/>
    <w:rsid w:val="00DF1E25"/>
    <w:rsid w:val="00DF23F9"/>
    <w:rsid w:val="00DF26F8"/>
    <w:rsid w:val="00DF3CC0"/>
    <w:rsid w:val="00DF5361"/>
    <w:rsid w:val="00DF57E8"/>
    <w:rsid w:val="00DF5991"/>
    <w:rsid w:val="00DF5AE5"/>
    <w:rsid w:val="00DF7049"/>
    <w:rsid w:val="00E01336"/>
    <w:rsid w:val="00E025E0"/>
    <w:rsid w:val="00E03106"/>
    <w:rsid w:val="00E04968"/>
    <w:rsid w:val="00E04BED"/>
    <w:rsid w:val="00E04DFC"/>
    <w:rsid w:val="00E051FB"/>
    <w:rsid w:val="00E055CD"/>
    <w:rsid w:val="00E05D7F"/>
    <w:rsid w:val="00E05DB2"/>
    <w:rsid w:val="00E06CBD"/>
    <w:rsid w:val="00E102D9"/>
    <w:rsid w:val="00E1073D"/>
    <w:rsid w:val="00E165D9"/>
    <w:rsid w:val="00E17295"/>
    <w:rsid w:val="00E17694"/>
    <w:rsid w:val="00E20664"/>
    <w:rsid w:val="00E2078D"/>
    <w:rsid w:val="00E20E3A"/>
    <w:rsid w:val="00E22817"/>
    <w:rsid w:val="00E2311B"/>
    <w:rsid w:val="00E248B5"/>
    <w:rsid w:val="00E2599C"/>
    <w:rsid w:val="00E2621F"/>
    <w:rsid w:val="00E3014F"/>
    <w:rsid w:val="00E32466"/>
    <w:rsid w:val="00E3247B"/>
    <w:rsid w:val="00E32C73"/>
    <w:rsid w:val="00E32EA9"/>
    <w:rsid w:val="00E3348E"/>
    <w:rsid w:val="00E33890"/>
    <w:rsid w:val="00E340EE"/>
    <w:rsid w:val="00E3556C"/>
    <w:rsid w:val="00E3765C"/>
    <w:rsid w:val="00E379BC"/>
    <w:rsid w:val="00E40000"/>
    <w:rsid w:val="00E40066"/>
    <w:rsid w:val="00E40B50"/>
    <w:rsid w:val="00E41DEE"/>
    <w:rsid w:val="00E43225"/>
    <w:rsid w:val="00E43788"/>
    <w:rsid w:val="00E451B8"/>
    <w:rsid w:val="00E45426"/>
    <w:rsid w:val="00E4551B"/>
    <w:rsid w:val="00E45BF9"/>
    <w:rsid w:val="00E50082"/>
    <w:rsid w:val="00E53966"/>
    <w:rsid w:val="00E55DD7"/>
    <w:rsid w:val="00E55F8A"/>
    <w:rsid w:val="00E56A7B"/>
    <w:rsid w:val="00E56D04"/>
    <w:rsid w:val="00E570DF"/>
    <w:rsid w:val="00E57866"/>
    <w:rsid w:val="00E6008C"/>
    <w:rsid w:val="00E62251"/>
    <w:rsid w:val="00E6756B"/>
    <w:rsid w:val="00E70400"/>
    <w:rsid w:val="00E71C00"/>
    <w:rsid w:val="00E730B2"/>
    <w:rsid w:val="00E75325"/>
    <w:rsid w:val="00E8003C"/>
    <w:rsid w:val="00E8060F"/>
    <w:rsid w:val="00E81637"/>
    <w:rsid w:val="00E83206"/>
    <w:rsid w:val="00E83788"/>
    <w:rsid w:val="00E83B53"/>
    <w:rsid w:val="00E87AF9"/>
    <w:rsid w:val="00E87CFF"/>
    <w:rsid w:val="00E87DBB"/>
    <w:rsid w:val="00E91760"/>
    <w:rsid w:val="00E927D6"/>
    <w:rsid w:val="00E94357"/>
    <w:rsid w:val="00E954FE"/>
    <w:rsid w:val="00E95F32"/>
    <w:rsid w:val="00E97521"/>
    <w:rsid w:val="00EA02C4"/>
    <w:rsid w:val="00EA06DA"/>
    <w:rsid w:val="00EA0764"/>
    <w:rsid w:val="00EA1248"/>
    <w:rsid w:val="00EA1958"/>
    <w:rsid w:val="00EA3796"/>
    <w:rsid w:val="00EA4097"/>
    <w:rsid w:val="00EA64C3"/>
    <w:rsid w:val="00EA7724"/>
    <w:rsid w:val="00EB08A8"/>
    <w:rsid w:val="00EB2F81"/>
    <w:rsid w:val="00EB355A"/>
    <w:rsid w:val="00EB42C7"/>
    <w:rsid w:val="00EB4AEE"/>
    <w:rsid w:val="00EB4C55"/>
    <w:rsid w:val="00EB6122"/>
    <w:rsid w:val="00EB665A"/>
    <w:rsid w:val="00EB737C"/>
    <w:rsid w:val="00EC28B2"/>
    <w:rsid w:val="00EC3D7F"/>
    <w:rsid w:val="00EC47B5"/>
    <w:rsid w:val="00EC4A73"/>
    <w:rsid w:val="00EC4F36"/>
    <w:rsid w:val="00EC559E"/>
    <w:rsid w:val="00EC5B71"/>
    <w:rsid w:val="00EC6D54"/>
    <w:rsid w:val="00EC7374"/>
    <w:rsid w:val="00ED11E6"/>
    <w:rsid w:val="00ED210B"/>
    <w:rsid w:val="00ED2308"/>
    <w:rsid w:val="00ED2EE5"/>
    <w:rsid w:val="00ED2F52"/>
    <w:rsid w:val="00ED47A3"/>
    <w:rsid w:val="00ED4CCB"/>
    <w:rsid w:val="00ED534C"/>
    <w:rsid w:val="00ED559E"/>
    <w:rsid w:val="00ED6A03"/>
    <w:rsid w:val="00EE0B17"/>
    <w:rsid w:val="00EE24A1"/>
    <w:rsid w:val="00EE2B06"/>
    <w:rsid w:val="00EE3D6E"/>
    <w:rsid w:val="00EE49C5"/>
    <w:rsid w:val="00EE55BB"/>
    <w:rsid w:val="00EE642F"/>
    <w:rsid w:val="00EE704E"/>
    <w:rsid w:val="00EE73CF"/>
    <w:rsid w:val="00EE7AD2"/>
    <w:rsid w:val="00EF096F"/>
    <w:rsid w:val="00EF156F"/>
    <w:rsid w:val="00EF1A03"/>
    <w:rsid w:val="00EF40FC"/>
    <w:rsid w:val="00EF50BD"/>
    <w:rsid w:val="00F00A09"/>
    <w:rsid w:val="00F02220"/>
    <w:rsid w:val="00F02603"/>
    <w:rsid w:val="00F03A62"/>
    <w:rsid w:val="00F0417F"/>
    <w:rsid w:val="00F041F1"/>
    <w:rsid w:val="00F04F86"/>
    <w:rsid w:val="00F06642"/>
    <w:rsid w:val="00F06C88"/>
    <w:rsid w:val="00F0792C"/>
    <w:rsid w:val="00F07C39"/>
    <w:rsid w:val="00F10525"/>
    <w:rsid w:val="00F109E9"/>
    <w:rsid w:val="00F1204E"/>
    <w:rsid w:val="00F13D46"/>
    <w:rsid w:val="00F14360"/>
    <w:rsid w:val="00F14609"/>
    <w:rsid w:val="00F165E2"/>
    <w:rsid w:val="00F174EE"/>
    <w:rsid w:val="00F20CB0"/>
    <w:rsid w:val="00F22301"/>
    <w:rsid w:val="00F22617"/>
    <w:rsid w:val="00F22F57"/>
    <w:rsid w:val="00F23B72"/>
    <w:rsid w:val="00F24918"/>
    <w:rsid w:val="00F2655C"/>
    <w:rsid w:val="00F26DAE"/>
    <w:rsid w:val="00F27221"/>
    <w:rsid w:val="00F27572"/>
    <w:rsid w:val="00F31031"/>
    <w:rsid w:val="00F326D2"/>
    <w:rsid w:val="00F334CC"/>
    <w:rsid w:val="00F33C12"/>
    <w:rsid w:val="00F35AED"/>
    <w:rsid w:val="00F35AF7"/>
    <w:rsid w:val="00F36262"/>
    <w:rsid w:val="00F42973"/>
    <w:rsid w:val="00F43191"/>
    <w:rsid w:val="00F434AB"/>
    <w:rsid w:val="00F4584A"/>
    <w:rsid w:val="00F45DA2"/>
    <w:rsid w:val="00F46362"/>
    <w:rsid w:val="00F4676B"/>
    <w:rsid w:val="00F46E57"/>
    <w:rsid w:val="00F477E9"/>
    <w:rsid w:val="00F50FED"/>
    <w:rsid w:val="00F52AD1"/>
    <w:rsid w:val="00F53892"/>
    <w:rsid w:val="00F53B48"/>
    <w:rsid w:val="00F5483F"/>
    <w:rsid w:val="00F54874"/>
    <w:rsid w:val="00F611EF"/>
    <w:rsid w:val="00F613B4"/>
    <w:rsid w:val="00F61BBE"/>
    <w:rsid w:val="00F6227A"/>
    <w:rsid w:val="00F64078"/>
    <w:rsid w:val="00F64CE2"/>
    <w:rsid w:val="00F64D1F"/>
    <w:rsid w:val="00F71E5A"/>
    <w:rsid w:val="00F72623"/>
    <w:rsid w:val="00F735F9"/>
    <w:rsid w:val="00F73828"/>
    <w:rsid w:val="00F747B2"/>
    <w:rsid w:val="00F75A71"/>
    <w:rsid w:val="00F7786A"/>
    <w:rsid w:val="00F80B6C"/>
    <w:rsid w:val="00F81493"/>
    <w:rsid w:val="00F82DF0"/>
    <w:rsid w:val="00F86F62"/>
    <w:rsid w:val="00F87D87"/>
    <w:rsid w:val="00F90BA4"/>
    <w:rsid w:val="00F9146C"/>
    <w:rsid w:val="00F91A4D"/>
    <w:rsid w:val="00F93E21"/>
    <w:rsid w:val="00F95E56"/>
    <w:rsid w:val="00F96341"/>
    <w:rsid w:val="00F974FB"/>
    <w:rsid w:val="00FA044C"/>
    <w:rsid w:val="00FA20A1"/>
    <w:rsid w:val="00FA2ADB"/>
    <w:rsid w:val="00FA5284"/>
    <w:rsid w:val="00FA6F59"/>
    <w:rsid w:val="00FA7CB2"/>
    <w:rsid w:val="00FB3656"/>
    <w:rsid w:val="00FB4B22"/>
    <w:rsid w:val="00FB4F1F"/>
    <w:rsid w:val="00FB65EF"/>
    <w:rsid w:val="00FB6978"/>
    <w:rsid w:val="00FB6A23"/>
    <w:rsid w:val="00FB6BFA"/>
    <w:rsid w:val="00FB6C1D"/>
    <w:rsid w:val="00FB71B3"/>
    <w:rsid w:val="00FC205B"/>
    <w:rsid w:val="00FC2239"/>
    <w:rsid w:val="00FC2825"/>
    <w:rsid w:val="00FC42BF"/>
    <w:rsid w:val="00FC4E5F"/>
    <w:rsid w:val="00FC6A67"/>
    <w:rsid w:val="00FC7606"/>
    <w:rsid w:val="00FD04E8"/>
    <w:rsid w:val="00FD0686"/>
    <w:rsid w:val="00FD18E3"/>
    <w:rsid w:val="00FD20D2"/>
    <w:rsid w:val="00FD5445"/>
    <w:rsid w:val="00FD58D7"/>
    <w:rsid w:val="00FD58EC"/>
    <w:rsid w:val="00FD5D3A"/>
    <w:rsid w:val="00FD62AE"/>
    <w:rsid w:val="00FD6739"/>
    <w:rsid w:val="00FD79F8"/>
    <w:rsid w:val="00FD7A56"/>
    <w:rsid w:val="00FE03EB"/>
    <w:rsid w:val="00FE0852"/>
    <w:rsid w:val="00FE1D13"/>
    <w:rsid w:val="00FE2095"/>
    <w:rsid w:val="00FE2D67"/>
    <w:rsid w:val="00FE3592"/>
    <w:rsid w:val="00FE3A66"/>
    <w:rsid w:val="00FE3AF1"/>
    <w:rsid w:val="00FE4501"/>
    <w:rsid w:val="00FE54F5"/>
    <w:rsid w:val="00FF0083"/>
    <w:rsid w:val="00FF2189"/>
    <w:rsid w:val="00FF30F9"/>
    <w:rsid w:val="00FF3939"/>
    <w:rsid w:val="00FF47D3"/>
    <w:rsid w:val="00FF51FF"/>
    <w:rsid w:val="00FF56D2"/>
    <w:rsid w:val="00FF623E"/>
    <w:rsid w:val="00FF757B"/>
    <w:rsid w:val="0E433A43"/>
    <w:rsid w:val="10A4FEA9"/>
    <w:rsid w:val="19793F48"/>
    <w:rsid w:val="1E31DBDD"/>
    <w:rsid w:val="2A767644"/>
    <w:rsid w:val="2DA54540"/>
    <w:rsid w:val="3B3506E3"/>
    <w:rsid w:val="4AEAEA36"/>
    <w:rsid w:val="4D029311"/>
    <w:rsid w:val="57EB18DE"/>
    <w:rsid w:val="590D1768"/>
    <w:rsid w:val="5ECF7B7A"/>
    <w:rsid w:val="60E5918D"/>
    <w:rsid w:val="7C07BB96"/>
    <w:rsid w:val="7DA686DF"/>
    <w:rsid w:val="7F8E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11C5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rsid w:val="00973D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3F3A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3F3A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F3A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F3A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F3A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F3ACD"/>
    <w:pPr>
      <w:outlineLvl w:val="5"/>
    </w:pPr>
  </w:style>
  <w:style w:type="paragraph" w:styleId="7">
    <w:name w:val="heading 7"/>
    <w:basedOn w:val="H6"/>
    <w:next w:val="a"/>
    <w:link w:val="7Char"/>
    <w:qFormat/>
    <w:rsid w:val="003F3ACD"/>
    <w:pPr>
      <w:outlineLvl w:val="6"/>
    </w:pPr>
  </w:style>
  <w:style w:type="paragraph" w:styleId="8">
    <w:name w:val="heading 8"/>
    <w:basedOn w:val="1"/>
    <w:next w:val="a"/>
    <w:link w:val="8Char"/>
    <w:qFormat/>
    <w:rsid w:val="003F3AC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F3A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 w:eastAsia="en-US"/>
    </w:rPr>
  </w:style>
  <w:style w:type="character" w:customStyle="1" w:styleId="1Char">
    <w:name w:val="标题 1 Char"/>
    <w:basedOn w:val="a0"/>
    <w:link w:val="1"/>
    <w:rsid w:val="00A64029"/>
    <w:rPr>
      <w:rFonts w:ascii="Arial" w:eastAsia="Times New Roman" w:hAnsi="Arial"/>
      <w:sz w:val="36"/>
      <w:lang w:val="en-GB"/>
    </w:rPr>
  </w:style>
  <w:style w:type="character" w:customStyle="1" w:styleId="2Char">
    <w:name w:val="标题 2 Char"/>
    <w:basedOn w:val="a0"/>
    <w:link w:val="2"/>
    <w:rsid w:val="00CA4FCB"/>
    <w:rPr>
      <w:rFonts w:ascii="Arial" w:eastAsia="Times New Roman" w:hAnsi="Arial"/>
      <w:sz w:val="32"/>
      <w:lang w:val="en-GB"/>
    </w:rPr>
  </w:style>
  <w:style w:type="character" w:customStyle="1" w:styleId="3Char">
    <w:name w:val="标题 3 Char"/>
    <w:basedOn w:val="a0"/>
    <w:link w:val="3"/>
    <w:rsid w:val="001B5A02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basedOn w:val="a0"/>
    <w:link w:val="4"/>
    <w:rsid w:val="001B5A02"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basedOn w:val="a0"/>
    <w:link w:val="5"/>
    <w:rsid w:val="001B5A02"/>
    <w:rPr>
      <w:rFonts w:ascii="Arial" w:eastAsia="Times New Roman" w:hAnsi="Arial"/>
      <w:sz w:val="22"/>
      <w:lang w:val="en-GB"/>
    </w:rPr>
  </w:style>
  <w:style w:type="character" w:customStyle="1" w:styleId="6Char">
    <w:name w:val="标题 6 Char"/>
    <w:basedOn w:val="a0"/>
    <w:link w:val="6"/>
    <w:rsid w:val="001B5A02"/>
    <w:rPr>
      <w:rFonts w:ascii="Arial" w:eastAsia="Times New Roman" w:hAnsi="Arial"/>
      <w:lang w:val="en-GB"/>
    </w:rPr>
  </w:style>
  <w:style w:type="character" w:customStyle="1" w:styleId="7Char">
    <w:name w:val="标题 7 Char"/>
    <w:basedOn w:val="a0"/>
    <w:link w:val="7"/>
    <w:rsid w:val="001B5A02"/>
    <w:rPr>
      <w:rFonts w:ascii="Arial" w:eastAsia="Times New Roman" w:hAnsi="Arial"/>
      <w:lang w:val="en-GB"/>
    </w:rPr>
  </w:style>
  <w:style w:type="character" w:customStyle="1" w:styleId="8Char">
    <w:name w:val="标题 8 Char"/>
    <w:basedOn w:val="a0"/>
    <w:link w:val="8"/>
    <w:rsid w:val="001B5A02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0"/>
    <w:link w:val="9"/>
    <w:rsid w:val="001B5A02"/>
    <w:rPr>
      <w:rFonts w:ascii="Arial" w:eastAsia="Times New Roman" w:hAnsi="Arial"/>
      <w:sz w:val="36"/>
      <w:lang w:val="en-GB"/>
    </w:rPr>
  </w:style>
  <w:style w:type="paragraph" w:styleId="80">
    <w:name w:val="toc 8"/>
    <w:basedOn w:val="10"/>
    <w:rsid w:val="003F3ACD"/>
    <w:pPr>
      <w:spacing w:before="180"/>
      <w:ind w:left="2693" w:hanging="2693"/>
    </w:pPr>
    <w:rPr>
      <w:b/>
    </w:rPr>
  </w:style>
  <w:style w:type="paragraph" w:styleId="10">
    <w:name w:val="toc 1"/>
    <w:rsid w:val="003F3A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F3A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rsid w:val="003F3ACD"/>
    <w:pPr>
      <w:ind w:left="1701" w:hanging="1701"/>
    </w:pPr>
  </w:style>
  <w:style w:type="paragraph" w:styleId="40">
    <w:name w:val="toc 4"/>
    <w:basedOn w:val="30"/>
    <w:rsid w:val="003F3ACD"/>
    <w:pPr>
      <w:ind w:left="1418" w:hanging="1418"/>
    </w:pPr>
  </w:style>
  <w:style w:type="paragraph" w:styleId="30">
    <w:name w:val="toc 3"/>
    <w:basedOn w:val="20"/>
    <w:rsid w:val="003F3ACD"/>
    <w:pPr>
      <w:ind w:left="1134" w:hanging="1134"/>
    </w:pPr>
  </w:style>
  <w:style w:type="paragraph" w:styleId="20">
    <w:name w:val="toc 2"/>
    <w:basedOn w:val="10"/>
    <w:rsid w:val="003F3AC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3F3ACD"/>
    <w:pPr>
      <w:ind w:left="284"/>
    </w:pPr>
  </w:style>
  <w:style w:type="paragraph" w:styleId="11">
    <w:name w:val="index 1"/>
    <w:basedOn w:val="a"/>
    <w:rsid w:val="003F3ACD"/>
    <w:pPr>
      <w:keepLines/>
      <w:spacing w:after="0"/>
    </w:pPr>
  </w:style>
  <w:style w:type="paragraph" w:customStyle="1" w:styleId="ZH">
    <w:name w:val="ZH"/>
    <w:rsid w:val="003F3A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3F3ACD"/>
    <w:pPr>
      <w:outlineLvl w:val="9"/>
    </w:pPr>
  </w:style>
  <w:style w:type="paragraph" w:styleId="22">
    <w:name w:val="List Number 2"/>
    <w:basedOn w:val="a4"/>
    <w:rsid w:val="003F3ACD"/>
    <w:pPr>
      <w:ind w:left="851"/>
    </w:pPr>
  </w:style>
  <w:style w:type="paragraph" w:styleId="a5">
    <w:name w:val="header"/>
    <w:link w:val="Char"/>
    <w:rsid w:val="003F3A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">
    <w:name w:val="页眉 Char"/>
    <w:basedOn w:val="a0"/>
    <w:link w:val="a5"/>
    <w:rsid w:val="001B5A02"/>
    <w:rPr>
      <w:rFonts w:ascii="Arial" w:eastAsia="Times New Roman" w:hAnsi="Arial"/>
      <w:b/>
      <w:noProof/>
      <w:sz w:val="18"/>
    </w:rPr>
  </w:style>
  <w:style w:type="character" w:styleId="a6">
    <w:name w:val="footnote reference"/>
    <w:basedOn w:val="a0"/>
    <w:rsid w:val="003F3ACD"/>
    <w:rPr>
      <w:b/>
      <w:position w:val="6"/>
      <w:sz w:val="16"/>
    </w:rPr>
  </w:style>
  <w:style w:type="paragraph" w:styleId="a7">
    <w:name w:val="footnote text"/>
    <w:basedOn w:val="a"/>
    <w:link w:val="Char0"/>
    <w:rsid w:val="003F3AC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3F3ACD"/>
    <w:rPr>
      <w:b/>
    </w:rPr>
  </w:style>
  <w:style w:type="paragraph" w:customStyle="1" w:styleId="TAC">
    <w:name w:val="TAC"/>
    <w:basedOn w:val="TAL"/>
    <w:rsid w:val="003F3ACD"/>
    <w:pPr>
      <w:jc w:val="center"/>
    </w:pPr>
  </w:style>
  <w:style w:type="paragraph" w:customStyle="1" w:styleId="TF">
    <w:name w:val="TF"/>
    <w:basedOn w:val="TH"/>
    <w:rsid w:val="003F3AC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3F3ACD"/>
    <w:pPr>
      <w:keepLines/>
      <w:ind w:left="1135" w:hanging="851"/>
    </w:pPr>
  </w:style>
  <w:style w:type="paragraph" w:styleId="90">
    <w:name w:val="toc 9"/>
    <w:basedOn w:val="80"/>
    <w:rsid w:val="003F3ACD"/>
    <w:pPr>
      <w:ind w:left="1418" w:hanging="1418"/>
    </w:pPr>
  </w:style>
  <w:style w:type="paragraph" w:customStyle="1" w:styleId="EX">
    <w:name w:val="EX"/>
    <w:basedOn w:val="a"/>
    <w:qFormat/>
    <w:rsid w:val="003F3ACD"/>
    <w:pPr>
      <w:keepLines/>
      <w:ind w:left="1702" w:hanging="1418"/>
    </w:pPr>
  </w:style>
  <w:style w:type="paragraph" w:customStyle="1" w:styleId="FP">
    <w:name w:val="FP"/>
    <w:basedOn w:val="a"/>
    <w:rsid w:val="003F3ACD"/>
    <w:pPr>
      <w:spacing w:after="0"/>
    </w:pPr>
  </w:style>
  <w:style w:type="paragraph" w:customStyle="1" w:styleId="LD">
    <w:name w:val="LD"/>
    <w:rsid w:val="003F3A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F3ACD"/>
    <w:pPr>
      <w:spacing w:after="0"/>
    </w:pPr>
  </w:style>
  <w:style w:type="paragraph" w:customStyle="1" w:styleId="EW">
    <w:name w:val="EW"/>
    <w:basedOn w:val="EX"/>
    <w:rsid w:val="003F3ACD"/>
    <w:pPr>
      <w:spacing w:after="0"/>
    </w:pPr>
  </w:style>
  <w:style w:type="paragraph" w:styleId="60">
    <w:name w:val="toc 6"/>
    <w:basedOn w:val="50"/>
    <w:next w:val="a"/>
    <w:rsid w:val="003F3ACD"/>
    <w:pPr>
      <w:ind w:left="1985" w:hanging="1985"/>
    </w:pPr>
  </w:style>
  <w:style w:type="paragraph" w:styleId="70">
    <w:name w:val="toc 7"/>
    <w:basedOn w:val="60"/>
    <w:next w:val="a"/>
    <w:rsid w:val="003F3ACD"/>
    <w:pPr>
      <w:ind w:left="2268" w:hanging="2268"/>
    </w:pPr>
  </w:style>
  <w:style w:type="paragraph" w:styleId="23">
    <w:name w:val="List Bullet 2"/>
    <w:basedOn w:val="a8"/>
    <w:rsid w:val="003F3ACD"/>
    <w:pPr>
      <w:ind w:left="851"/>
    </w:pPr>
  </w:style>
  <w:style w:type="paragraph" w:styleId="31">
    <w:name w:val="List Bullet 3"/>
    <w:basedOn w:val="23"/>
    <w:rsid w:val="003F3ACD"/>
    <w:pPr>
      <w:ind w:left="1135"/>
    </w:pPr>
  </w:style>
  <w:style w:type="paragraph" w:styleId="a4">
    <w:name w:val="List Number"/>
    <w:basedOn w:val="a9"/>
    <w:rsid w:val="003F3ACD"/>
  </w:style>
  <w:style w:type="paragraph" w:customStyle="1" w:styleId="EQ">
    <w:name w:val="EQ"/>
    <w:basedOn w:val="a"/>
    <w:next w:val="a"/>
    <w:rsid w:val="003F3A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3F3A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F3A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F3A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F3ACD"/>
    <w:pPr>
      <w:jc w:val="right"/>
    </w:pPr>
  </w:style>
  <w:style w:type="paragraph" w:customStyle="1" w:styleId="H6">
    <w:name w:val="H6"/>
    <w:basedOn w:val="5"/>
    <w:next w:val="a"/>
    <w:rsid w:val="003F3A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F3ACD"/>
    <w:pPr>
      <w:ind w:left="851" w:hanging="851"/>
    </w:pPr>
  </w:style>
  <w:style w:type="paragraph" w:customStyle="1" w:styleId="TAL">
    <w:name w:val="TAL"/>
    <w:basedOn w:val="a"/>
    <w:qFormat/>
    <w:rsid w:val="003F3A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F3A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F3A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F3A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F3A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F3ACD"/>
    <w:pPr>
      <w:framePr w:wrap="notBeside" w:y="16161"/>
    </w:pPr>
  </w:style>
  <w:style w:type="character" w:customStyle="1" w:styleId="ZGSM">
    <w:name w:val="ZGSM"/>
    <w:rsid w:val="003F3ACD"/>
  </w:style>
  <w:style w:type="paragraph" w:styleId="24">
    <w:name w:val="List 2"/>
    <w:basedOn w:val="a9"/>
    <w:rsid w:val="003F3ACD"/>
    <w:pPr>
      <w:ind w:left="851"/>
    </w:pPr>
  </w:style>
  <w:style w:type="paragraph" w:customStyle="1" w:styleId="ZG">
    <w:name w:val="ZG"/>
    <w:rsid w:val="003F3A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rsid w:val="003F3ACD"/>
    <w:pPr>
      <w:ind w:left="1135"/>
    </w:pPr>
  </w:style>
  <w:style w:type="paragraph" w:styleId="41">
    <w:name w:val="List 4"/>
    <w:basedOn w:val="32"/>
    <w:rsid w:val="003F3ACD"/>
    <w:pPr>
      <w:ind w:left="1418"/>
    </w:pPr>
  </w:style>
  <w:style w:type="paragraph" w:styleId="51">
    <w:name w:val="List 5"/>
    <w:basedOn w:val="41"/>
    <w:rsid w:val="003F3ACD"/>
    <w:pPr>
      <w:ind w:left="1702"/>
    </w:pPr>
  </w:style>
  <w:style w:type="paragraph" w:customStyle="1" w:styleId="EditorsNote">
    <w:name w:val="Editor's Note"/>
    <w:basedOn w:val="NO"/>
    <w:rsid w:val="003F3ACD"/>
    <w:rPr>
      <w:color w:val="FF0000"/>
    </w:rPr>
  </w:style>
  <w:style w:type="paragraph" w:styleId="a9">
    <w:name w:val="List"/>
    <w:basedOn w:val="a"/>
    <w:rsid w:val="003F3ACD"/>
    <w:pPr>
      <w:ind w:left="568" w:hanging="284"/>
    </w:pPr>
  </w:style>
  <w:style w:type="paragraph" w:styleId="a8">
    <w:name w:val="List Bullet"/>
    <w:basedOn w:val="a9"/>
    <w:rsid w:val="003F3ACD"/>
  </w:style>
  <w:style w:type="paragraph" w:styleId="42">
    <w:name w:val="List Bullet 4"/>
    <w:basedOn w:val="31"/>
    <w:rsid w:val="003F3ACD"/>
    <w:pPr>
      <w:ind w:left="1418"/>
    </w:pPr>
  </w:style>
  <w:style w:type="paragraph" w:styleId="52">
    <w:name w:val="List Bullet 5"/>
    <w:basedOn w:val="42"/>
    <w:rsid w:val="003F3ACD"/>
    <w:pPr>
      <w:ind w:left="1702"/>
    </w:pPr>
  </w:style>
  <w:style w:type="paragraph" w:customStyle="1" w:styleId="B1">
    <w:name w:val="B1"/>
    <w:basedOn w:val="a9"/>
    <w:link w:val="B1Char"/>
    <w:qFormat/>
    <w:rsid w:val="003F3ACD"/>
  </w:style>
  <w:style w:type="paragraph" w:customStyle="1" w:styleId="B2">
    <w:name w:val="B2"/>
    <w:basedOn w:val="24"/>
    <w:rsid w:val="003F3ACD"/>
  </w:style>
  <w:style w:type="paragraph" w:customStyle="1" w:styleId="B3">
    <w:name w:val="B3"/>
    <w:basedOn w:val="32"/>
    <w:rsid w:val="003F3ACD"/>
  </w:style>
  <w:style w:type="paragraph" w:customStyle="1" w:styleId="B4">
    <w:name w:val="B4"/>
    <w:basedOn w:val="41"/>
    <w:rsid w:val="003F3ACD"/>
  </w:style>
  <w:style w:type="paragraph" w:customStyle="1" w:styleId="B5">
    <w:name w:val="B5"/>
    <w:basedOn w:val="51"/>
    <w:rsid w:val="003F3ACD"/>
  </w:style>
  <w:style w:type="paragraph" w:styleId="aa">
    <w:name w:val="footer"/>
    <w:basedOn w:val="a5"/>
    <w:link w:val="Char1"/>
    <w:rsid w:val="003F3ACD"/>
    <w:pPr>
      <w:jc w:val="center"/>
    </w:pPr>
    <w:rPr>
      <w:i/>
    </w:rPr>
  </w:style>
  <w:style w:type="character" w:customStyle="1" w:styleId="Char1">
    <w:name w:val="页脚 Char"/>
    <w:basedOn w:val="a0"/>
    <w:link w:val="aa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3F3ACD"/>
    <w:pPr>
      <w:framePr w:hRule="auto" w:wrap="notBeside" w:y="852"/>
    </w:pPr>
    <w:rPr>
      <w:i w:val="0"/>
      <w:sz w:val="40"/>
    </w:rPr>
  </w:style>
  <w:style w:type="paragraph" w:styleId="ab">
    <w:name w:val="Balloon Text"/>
    <w:basedOn w:val="a"/>
    <w:link w:val="Char2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rsid w:val="00702A51"/>
    <w:rPr>
      <w:rFonts w:ascii="Segoe UI" w:eastAsia="Times New Roman" w:hAnsi="Segoe UI" w:cs="Segoe UI"/>
      <w:sz w:val="18"/>
      <w:szCs w:val="18"/>
      <w:lang w:val="en-GB"/>
    </w:rPr>
  </w:style>
  <w:style w:type="paragraph" w:styleId="ac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a"/>
    <w:link w:val="Char3"/>
    <w:uiPriority w:val="34"/>
    <w:qFormat/>
    <w:rsid w:val="009962AA"/>
    <w:pPr>
      <w:ind w:left="720"/>
      <w:contextualSpacing/>
    </w:pPr>
  </w:style>
  <w:style w:type="paragraph" w:customStyle="1" w:styleId="CRCoverPage">
    <w:name w:val="CR Cover Page"/>
    <w:rsid w:val="00E43788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B1Char">
    <w:name w:val="B1 Char"/>
    <w:link w:val="B1"/>
    <w:qFormat/>
    <w:rsid w:val="00E43788"/>
    <w:rPr>
      <w:rFonts w:eastAsia="Times New Roman"/>
      <w:lang w:val="en-GB"/>
    </w:rPr>
  </w:style>
  <w:style w:type="character" w:customStyle="1" w:styleId="NOZchn">
    <w:name w:val="NO Zchn"/>
    <w:link w:val="NO"/>
    <w:rsid w:val="0080523A"/>
    <w:rPr>
      <w:rFonts w:eastAsia="Times New Roman"/>
      <w:lang w:val="en-GB"/>
    </w:rPr>
  </w:style>
  <w:style w:type="character" w:styleId="ad">
    <w:name w:val="annotation reference"/>
    <w:basedOn w:val="a0"/>
    <w:rsid w:val="002F31A2"/>
    <w:rPr>
      <w:sz w:val="16"/>
      <w:szCs w:val="16"/>
    </w:rPr>
  </w:style>
  <w:style w:type="paragraph" w:styleId="ae">
    <w:name w:val="annotation text"/>
    <w:basedOn w:val="a"/>
    <w:link w:val="Char4"/>
    <w:rsid w:val="002F31A2"/>
  </w:style>
  <w:style w:type="character" w:customStyle="1" w:styleId="Char4">
    <w:name w:val="批注文字 Char"/>
    <w:basedOn w:val="a0"/>
    <w:link w:val="ae"/>
    <w:rsid w:val="002F31A2"/>
    <w:rPr>
      <w:rFonts w:eastAsia="Times New Roman"/>
      <w:lang w:val="en-GB"/>
    </w:rPr>
  </w:style>
  <w:style w:type="paragraph" w:styleId="af">
    <w:name w:val="annotation subject"/>
    <w:basedOn w:val="ae"/>
    <w:next w:val="ae"/>
    <w:link w:val="Char5"/>
    <w:rsid w:val="002F31A2"/>
    <w:rPr>
      <w:b/>
      <w:bCs/>
    </w:rPr>
  </w:style>
  <w:style w:type="character" w:customStyle="1" w:styleId="Char5">
    <w:name w:val="批注主题 Char"/>
    <w:basedOn w:val="Char4"/>
    <w:link w:val="af"/>
    <w:rsid w:val="002F31A2"/>
    <w:rPr>
      <w:rFonts w:eastAsia="Times New Roman"/>
      <w:b/>
      <w:bCs/>
      <w:lang w:val="en-GB"/>
    </w:rPr>
  </w:style>
  <w:style w:type="paragraph" w:styleId="af0">
    <w:name w:val="Revision"/>
    <w:hidden/>
    <w:uiPriority w:val="99"/>
    <w:semiHidden/>
    <w:rsid w:val="00DC455C"/>
    <w:rPr>
      <w:rFonts w:eastAsia="Times New Roman"/>
      <w:lang w:val="en-GB"/>
    </w:rPr>
  </w:style>
  <w:style w:type="character" w:styleId="af1">
    <w:name w:val="Hyperlink"/>
    <w:basedOn w:val="a0"/>
    <w:qFormat/>
    <w:rsid w:val="00102EAE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102EAE"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rsid w:val="00E04BED"/>
    <w:rPr>
      <w:color w:val="2B579A"/>
      <w:shd w:val="clear" w:color="auto" w:fill="E1DFDD"/>
    </w:rPr>
  </w:style>
  <w:style w:type="character" w:customStyle="1" w:styleId="NOChar">
    <w:name w:val="NO Char"/>
    <w:qFormat/>
    <w:rsid w:val="00692D1A"/>
  </w:style>
  <w:style w:type="character" w:customStyle="1" w:styleId="THChar">
    <w:name w:val="TH Char"/>
    <w:link w:val="TH"/>
    <w:qFormat/>
    <w:locked/>
    <w:rsid w:val="00943AD3"/>
    <w:rPr>
      <w:rFonts w:ascii="Arial" w:eastAsia="Times New Roman" w:hAnsi="Arial"/>
      <w:b/>
      <w:lang w:val="en-GB"/>
    </w:rPr>
  </w:style>
  <w:style w:type="character" w:customStyle="1" w:styleId="Char3">
    <w:name w:val="列出段落 Char"/>
    <w:aliases w:val="lp1 Char,Liste à puce - Normal Char,Bullet List Char,FooterText Char,numbered Char,List Paragraph1 Char,Paragraphe Char,Bulletr List Paragraph Char,列出段落1 Char,List Paragraph2 Char,List Paragraph21 Char,Párrafo de lista1 Char,リスト段落1 Char"/>
    <w:link w:val="ac"/>
    <w:uiPriority w:val="34"/>
    <w:qFormat/>
    <w:locked/>
    <w:rsid w:val="00D16663"/>
    <w:rPr>
      <w:rFonts w:eastAsia="Times New Roman"/>
      <w:lang w:val="en-GB"/>
    </w:rPr>
  </w:style>
  <w:style w:type="character" w:styleId="af2">
    <w:name w:val="Strong"/>
    <w:basedOn w:val="a0"/>
    <w:qFormat/>
    <w:rsid w:val="0059778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rsid w:val="00973D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3F3A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3F3A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F3A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F3A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F3A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F3ACD"/>
    <w:pPr>
      <w:outlineLvl w:val="5"/>
    </w:pPr>
  </w:style>
  <w:style w:type="paragraph" w:styleId="7">
    <w:name w:val="heading 7"/>
    <w:basedOn w:val="H6"/>
    <w:next w:val="a"/>
    <w:link w:val="7Char"/>
    <w:qFormat/>
    <w:rsid w:val="003F3ACD"/>
    <w:pPr>
      <w:outlineLvl w:val="6"/>
    </w:pPr>
  </w:style>
  <w:style w:type="paragraph" w:styleId="8">
    <w:name w:val="heading 8"/>
    <w:basedOn w:val="1"/>
    <w:next w:val="a"/>
    <w:link w:val="8Char"/>
    <w:qFormat/>
    <w:rsid w:val="003F3AC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F3A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 w:eastAsia="en-US"/>
    </w:rPr>
  </w:style>
  <w:style w:type="character" w:customStyle="1" w:styleId="1Char">
    <w:name w:val="标题 1 Char"/>
    <w:basedOn w:val="a0"/>
    <w:link w:val="1"/>
    <w:rsid w:val="00A64029"/>
    <w:rPr>
      <w:rFonts w:ascii="Arial" w:eastAsia="Times New Roman" w:hAnsi="Arial"/>
      <w:sz w:val="36"/>
      <w:lang w:val="en-GB"/>
    </w:rPr>
  </w:style>
  <w:style w:type="character" w:customStyle="1" w:styleId="2Char">
    <w:name w:val="标题 2 Char"/>
    <w:basedOn w:val="a0"/>
    <w:link w:val="2"/>
    <w:rsid w:val="00CA4FCB"/>
    <w:rPr>
      <w:rFonts w:ascii="Arial" w:eastAsia="Times New Roman" w:hAnsi="Arial"/>
      <w:sz w:val="32"/>
      <w:lang w:val="en-GB"/>
    </w:rPr>
  </w:style>
  <w:style w:type="character" w:customStyle="1" w:styleId="3Char">
    <w:name w:val="标题 3 Char"/>
    <w:basedOn w:val="a0"/>
    <w:link w:val="3"/>
    <w:rsid w:val="001B5A02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basedOn w:val="a0"/>
    <w:link w:val="4"/>
    <w:rsid w:val="001B5A02"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basedOn w:val="a0"/>
    <w:link w:val="5"/>
    <w:rsid w:val="001B5A02"/>
    <w:rPr>
      <w:rFonts w:ascii="Arial" w:eastAsia="Times New Roman" w:hAnsi="Arial"/>
      <w:sz w:val="22"/>
      <w:lang w:val="en-GB"/>
    </w:rPr>
  </w:style>
  <w:style w:type="character" w:customStyle="1" w:styleId="6Char">
    <w:name w:val="标题 6 Char"/>
    <w:basedOn w:val="a0"/>
    <w:link w:val="6"/>
    <w:rsid w:val="001B5A02"/>
    <w:rPr>
      <w:rFonts w:ascii="Arial" w:eastAsia="Times New Roman" w:hAnsi="Arial"/>
      <w:lang w:val="en-GB"/>
    </w:rPr>
  </w:style>
  <w:style w:type="character" w:customStyle="1" w:styleId="7Char">
    <w:name w:val="标题 7 Char"/>
    <w:basedOn w:val="a0"/>
    <w:link w:val="7"/>
    <w:rsid w:val="001B5A02"/>
    <w:rPr>
      <w:rFonts w:ascii="Arial" w:eastAsia="Times New Roman" w:hAnsi="Arial"/>
      <w:lang w:val="en-GB"/>
    </w:rPr>
  </w:style>
  <w:style w:type="character" w:customStyle="1" w:styleId="8Char">
    <w:name w:val="标题 8 Char"/>
    <w:basedOn w:val="a0"/>
    <w:link w:val="8"/>
    <w:rsid w:val="001B5A02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0"/>
    <w:link w:val="9"/>
    <w:rsid w:val="001B5A02"/>
    <w:rPr>
      <w:rFonts w:ascii="Arial" w:eastAsia="Times New Roman" w:hAnsi="Arial"/>
      <w:sz w:val="36"/>
      <w:lang w:val="en-GB"/>
    </w:rPr>
  </w:style>
  <w:style w:type="paragraph" w:styleId="80">
    <w:name w:val="toc 8"/>
    <w:basedOn w:val="10"/>
    <w:rsid w:val="003F3ACD"/>
    <w:pPr>
      <w:spacing w:before="180"/>
      <w:ind w:left="2693" w:hanging="2693"/>
    </w:pPr>
    <w:rPr>
      <w:b/>
    </w:rPr>
  </w:style>
  <w:style w:type="paragraph" w:styleId="10">
    <w:name w:val="toc 1"/>
    <w:rsid w:val="003F3A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F3A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rsid w:val="003F3ACD"/>
    <w:pPr>
      <w:ind w:left="1701" w:hanging="1701"/>
    </w:pPr>
  </w:style>
  <w:style w:type="paragraph" w:styleId="40">
    <w:name w:val="toc 4"/>
    <w:basedOn w:val="30"/>
    <w:rsid w:val="003F3ACD"/>
    <w:pPr>
      <w:ind w:left="1418" w:hanging="1418"/>
    </w:pPr>
  </w:style>
  <w:style w:type="paragraph" w:styleId="30">
    <w:name w:val="toc 3"/>
    <w:basedOn w:val="20"/>
    <w:rsid w:val="003F3ACD"/>
    <w:pPr>
      <w:ind w:left="1134" w:hanging="1134"/>
    </w:pPr>
  </w:style>
  <w:style w:type="paragraph" w:styleId="20">
    <w:name w:val="toc 2"/>
    <w:basedOn w:val="10"/>
    <w:rsid w:val="003F3AC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3F3ACD"/>
    <w:pPr>
      <w:ind w:left="284"/>
    </w:pPr>
  </w:style>
  <w:style w:type="paragraph" w:styleId="11">
    <w:name w:val="index 1"/>
    <w:basedOn w:val="a"/>
    <w:rsid w:val="003F3ACD"/>
    <w:pPr>
      <w:keepLines/>
      <w:spacing w:after="0"/>
    </w:pPr>
  </w:style>
  <w:style w:type="paragraph" w:customStyle="1" w:styleId="ZH">
    <w:name w:val="ZH"/>
    <w:rsid w:val="003F3A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3F3ACD"/>
    <w:pPr>
      <w:outlineLvl w:val="9"/>
    </w:pPr>
  </w:style>
  <w:style w:type="paragraph" w:styleId="22">
    <w:name w:val="List Number 2"/>
    <w:basedOn w:val="a4"/>
    <w:rsid w:val="003F3ACD"/>
    <w:pPr>
      <w:ind w:left="851"/>
    </w:pPr>
  </w:style>
  <w:style w:type="paragraph" w:styleId="a5">
    <w:name w:val="header"/>
    <w:link w:val="Char"/>
    <w:rsid w:val="003F3A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">
    <w:name w:val="页眉 Char"/>
    <w:basedOn w:val="a0"/>
    <w:link w:val="a5"/>
    <w:rsid w:val="001B5A02"/>
    <w:rPr>
      <w:rFonts w:ascii="Arial" w:eastAsia="Times New Roman" w:hAnsi="Arial"/>
      <w:b/>
      <w:noProof/>
      <w:sz w:val="18"/>
    </w:rPr>
  </w:style>
  <w:style w:type="character" w:styleId="a6">
    <w:name w:val="footnote reference"/>
    <w:basedOn w:val="a0"/>
    <w:rsid w:val="003F3ACD"/>
    <w:rPr>
      <w:b/>
      <w:position w:val="6"/>
      <w:sz w:val="16"/>
    </w:rPr>
  </w:style>
  <w:style w:type="paragraph" w:styleId="a7">
    <w:name w:val="footnote text"/>
    <w:basedOn w:val="a"/>
    <w:link w:val="Char0"/>
    <w:rsid w:val="003F3AC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3F3ACD"/>
    <w:rPr>
      <w:b/>
    </w:rPr>
  </w:style>
  <w:style w:type="paragraph" w:customStyle="1" w:styleId="TAC">
    <w:name w:val="TAC"/>
    <w:basedOn w:val="TAL"/>
    <w:rsid w:val="003F3ACD"/>
    <w:pPr>
      <w:jc w:val="center"/>
    </w:pPr>
  </w:style>
  <w:style w:type="paragraph" w:customStyle="1" w:styleId="TF">
    <w:name w:val="TF"/>
    <w:basedOn w:val="TH"/>
    <w:rsid w:val="003F3AC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3F3ACD"/>
    <w:pPr>
      <w:keepLines/>
      <w:ind w:left="1135" w:hanging="851"/>
    </w:pPr>
  </w:style>
  <w:style w:type="paragraph" w:styleId="90">
    <w:name w:val="toc 9"/>
    <w:basedOn w:val="80"/>
    <w:rsid w:val="003F3ACD"/>
    <w:pPr>
      <w:ind w:left="1418" w:hanging="1418"/>
    </w:pPr>
  </w:style>
  <w:style w:type="paragraph" w:customStyle="1" w:styleId="EX">
    <w:name w:val="EX"/>
    <w:basedOn w:val="a"/>
    <w:qFormat/>
    <w:rsid w:val="003F3ACD"/>
    <w:pPr>
      <w:keepLines/>
      <w:ind w:left="1702" w:hanging="1418"/>
    </w:pPr>
  </w:style>
  <w:style w:type="paragraph" w:customStyle="1" w:styleId="FP">
    <w:name w:val="FP"/>
    <w:basedOn w:val="a"/>
    <w:rsid w:val="003F3ACD"/>
    <w:pPr>
      <w:spacing w:after="0"/>
    </w:pPr>
  </w:style>
  <w:style w:type="paragraph" w:customStyle="1" w:styleId="LD">
    <w:name w:val="LD"/>
    <w:rsid w:val="003F3A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F3ACD"/>
    <w:pPr>
      <w:spacing w:after="0"/>
    </w:pPr>
  </w:style>
  <w:style w:type="paragraph" w:customStyle="1" w:styleId="EW">
    <w:name w:val="EW"/>
    <w:basedOn w:val="EX"/>
    <w:rsid w:val="003F3ACD"/>
    <w:pPr>
      <w:spacing w:after="0"/>
    </w:pPr>
  </w:style>
  <w:style w:type="paragraph" w:styleId="60">
    <w:name w:val="toc 6"/>
    <w:basedOn w:val="50"/>
    <w:next w:val="a"/>
    <w:rsid w:val="003F3ACD"/>
    <w:pPr>
      <w:ind w:left="1985" w:hanging="1985"/>
    </w:pPr>
  </w:style>
  <w:style w:type="paragraph" w:styleId="70">
    <w:name w:val="toc 7"/>
    <w:basedOn w:val="60"/>
    <w:next w:val="a"/>
    <w:rsid w:val="003F3ACD"/>
    <w:pPr>
      <w:ind w:left="2268" w:hanging="2268"/>
    </w:pPr>
  </w:style>
  <w:style w:type="paragraph" w:styleId="23">
    <w:name w:val="List Bullet 2"/>
    <w:basedOn w:val="a8"/>
    <w:rsid w:val="003F3ACD"/>
    <w:pPr>
      <w:ind w:left="851"/>
    </w:pPr>
  </w:style>
  <w:style w:type="paragraph" w:styleId="31">
    <w:name w:val="List Bullet 3"/>
    <w:basedOn w:val="23"/>
    <w:rsid w:val="003F3ACD"/>
    <w:pPr>
      <w:ind w:left="1135"/>
    </w:pPr>
  </w:style>
  <w:style w:type="paragraph" w:styleId="a4">
    <w:name w:val="List Number"/>
    <w:basedOn w:val="a9"/>
    <w:rsid w:val="003F3ACD"/>
  </w:style>
  <w:style w:type="paragraph" w:customStyle="1" w:styleId="EQ">
    <w:name w:val="EQ"/>
    <w:basedOn w:val="a"/>
    <w:next w:val="a"/>
    <w:rsid w:val="003F3A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3F3A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F3A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F3A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F3ACD"/>
    <w:pPr>
      <w:jc w:val="right"/>
    </w:pPr>
  </w:style>
  <w:style w:type="paragraph" w:customStyle="1" w:styleId="H6">
    <w:name w:val="H6"/>
    <w:basedOn w:val="5"/>
    <w:next w:val="a"/>
    <w:rsid w:val="003F3A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F3ACD"/>
    <w:pPr>
      <w:ind w:left="851" w:hanging="851"/>
    </w:pPr>
  </w:style>
  <w:style w:type="paragraph" w:customStyle="1" w:styleId="TAL">
    <w:name w:val="TAL"/>
    <w:basedOn w:val="a"/>
    <w:qFormat/>
    <w:rsid w:val="003F3A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F3A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F3A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F3A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F3A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F3ACD"/>
    <w:pPr>
      <w:framePr w:wrap="notBeside" w:y="16161"/>
    </w:pPr>
  </w:style>
  <w:style w:type="character" w:customStyle="1" w:styleId="ZGSM">
    <w:name w:val="ZGSM"/>
    <w:rsid w:val="003F3ACD"/>
  </w:style>
  <w:style w:type="paragraph" w:styleId="24">
    <w:name w:val="List 2"/>
    <w:basedOn w:val="a9"/>
    <w:rsid w:val="003F3ACD"/>
    <w:pPr>
      <w:ind w:left="851"/>
    </w:pPr>
  </w:style>
  <w:style w:type="paragraph" w:customStyle="1" w:styleId="ZG">
    <w:name w:val="ZG"/>
    <w:rsid w:val="003F3A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rsid w:val="003F3ACD"/>
    <w:pPr>
      <w:ind w:left="1135"/>
    </w:pPr>
  </w:style>
  <w:style w:type="paragraph" w:styleId="41">
    <w:name w:val="List 4"/>
    <w:basedOn w:val="32"/>
    <w:rsid w:val="003F3ACD"/>
    <w:pPr>
      <w:ind w:left="1418"/>
    </w:pPr>
  </w:style>
  <w:style w:type="paragraph" w:styleId="51">
    <w:name w:val="List 5"/>
    <w:basedOn w:val="41"/>
    <w:rsid w:val="003F3ACD"/>
    <w:pPr>
      <w:ind w:left="1702"/>
    </w:pPr>
  </w:style>
  <w:style w:type="paragraph" w:customStyle="1" w:styleId="EditorsNote">
    <w:name w:val="Editor's Note"/>
    <w:basedOn w:val="NO"/>
    <w:rsid w:val="003F3ACD"/>
    <w:rPr>
      <w:color w:val="FF0000"/>
    </w:rPr>
  </w:style>
  <w:style w:type="paragraph" w:styleId="a9">
    <w:name w:val="List"/>
    <w:basedOn w:val="a"/>
    <w:rsid w:val="003F3ACD"/>
    <w:pPr>
      <w:ind w:left="568" w:hanging="284"/>
    </w:pPr>
  </w:style>
  <w:style w:type="paragraph" w:styleId="a8">
    <w:name w:val="List Bullet"/>
    <w:basedOn w:val="a9"/>
    <w:rsid w:val="003F3ACD"/>
  </w:style>
  <w:style w:type="paragraph" w:styleId="42">
    <w:name w:val="List Bullet 4"/>
    <w:basedOn w:val="31"/>
    <w:rsid w:val="003F3ACD"/>
    <w:pPr>
      <w:ind w:left="1418"/>
    </w:pPr>
  </w:style>
  <w:style w:type="paragraph" w:styleId="52">
    <w:name w:val="List Bullet 5"/>
    <w:basedOn w:val="42"/>
    <w:rsid w:val="003F3ACD"/>
    <w:pPr>
      <w:ind w:left="1702"/>
    </w:pPr>
  </w:style>
  <w:style w:type="paragraph" w:customStyle="1" w:styleId="B1">
    <w:name w:val="B1"/>
    <w:basedOn w:val="a9"/>
    <w:link w:val="B1Char"/>
    <w:qFormat/>
    <w:rsid w:val="003F3ACD"/>
  </w:style>
  <w:style w:type="paragraph" w:customStyle="1" w:styleId="B2">
    <w:name w:val="B2"/>
    <w:basedOn w:val="24"/>
    <w:rsid w:val="003F3ACD"/>
  </w:style>
  <w:style w:type="paragraph" w:customStyle="1" w:styleId="B3">
    <w:name w:val="B3"/>
    <w:basedOn w:val="32"/>
    <w:rsid w:val="003F3ACD"/>
  </w:style>
  <w:style w:type="paragraph" w:customStyle="1" w:styleId="B4">
    <w:name w:val="B4"/>
    <w:basedOn w:val="41"/>
    <w:rsid w:val="003F3ACD"/>
  </w:style>
  <w:style w:type="paragraph" w:customStyle="1" w:styleId="B5">
    <w:name w:val="B5"/>
    <w:basedOn w:val="51"/>
    <w:rsid w:val="003F3ACD"/>
  </w:style>
  <w:style w:type="paragraph" w:styleId="aa">
    <w:name w:val="footer"/>
    <w:basedOn w:val="a5"/>
    <w:link w:val="Char1"/>
    <w:rsid w:val="003F3ACD"/>
    <w:pPr>
      <w:jc w:val="center"/>
    </w:pPr>
    <w:rPr>
      <w:i/>
    </w:rPr>
  </w:style>
  <w:style w:type="character" w:customStyle="1" w:styleId="Char1">
    <w:name w:val="页脚 Char"/>
    <w:basedOn w:val="a0"/>
    <w:link w:val="aa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3F3ACD"/>
    <w:pPr>
      <w:framePr w:hRule="auto" w:wrap="notBeside" w:y="852"/>
    </w:pPr>
    <w:rPr>
      <w:i w:val="0"/>
      <w:sz w:val="40"/>
    </w:rPr>
  </w:style>
  <w:style w:type="paragraph" w:styleId="ab">
    <w:name w:val="Balloon Text"/>
    <w:basedOn w:val="a"/>
    <w:link w:val="Char2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rsid w:val="00702A51"/>
    <w:rPr>
      <w:rFonts w:ascii="Segoe UI" w:eastAsia="Times New Roman" w:hAnsi="Segoe UI" w:cs="Segoe UI"/>
      <w:sz w:val="18"/>
      <w:szCs w:val="18"/>
      <w:lang w:val="en-GB"/>
    </w:rPr>
  </w:style>
  <w:style w:type="paragraph" w:styleId="ac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a"/>
    <w:link w:val="Char3"/>
    <w:uiPriority w:val="34"/>
    <w:qFormat/>
    <w:rsid w:val="009962AA"/>
    <w:pPr>
      <w:ind w:left="720"/>
      <w:contextualSpacing/>
    </w:pPr>
  </w:style>
  <w:style w:type="paragraph" w:customStyle="1" w:styleId="CRCoverPage">
    <w:name w:val="CR Cover Page"/>
    <w:rsid w:val="00E43788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B1Char">
    <w:name w:val="B1 Char"/>
    <w:link w:val="B1"/>
    <w:qFormat/>
    <w:rsid w:val="00E43788"/>
    <w:rPr>
      <w:rFonts w:eastAsia="Times New Roman"/>
      <w:lang w:val="en-GB"/>
    </w:rPr>
  </w:style>
  <w:style w:type="character" w:customStyle="1" w:styleId="NOZchn">
    <w:name w:val="NO Zchn"/>
    <w:link w:val="NO"/>
    <w:rsid w:val="0080523A"/>
    <w:rPr>
      <w:rFonts w:eastAsia="Times New Roman"/>
      <w:lang w:val="en-GB"/>
    </w:rPr>
  </w:style>
  <w:style w:type="character" w:styleId="ad">
    <w:name w:val="annotation reference"/>
    <w:basedOn w:val="a0"/>
    <w:rsid w:val="002F31A2"/>
    <w:rPr>
      <w:sz w:val="16"/>
      <w:szCs w:val="16"/>
    </w:rPr>
  </w:style>
  <w:style w:type="paragraph" w:styleId="ae">
    <w:name w:val="annotation text"/>
    <w:basedOn w:val="a"/>
    <w:link w:val="Char4"/>
    <w:rsid w:val="002F31A2"/>
  </w:style>
  <w:style w:type="character" w:customStyle="1" w:styleId="Char4">
    <w:name w:val="批注文字 Char"/>
    <w:basedOn w:val="a0"/>
    <w:link w:val="ae"/>
    <w:rsid w:val="002F31A2"/>
    <w:rPr>
      <w:rFonts w:eastAsia="Times New Roman"/>
      <w:lang w:val="en-GB"/>
    </w:rPr>
  </w:style>
  <w:style w:type="paragraph" w:styleId="af">
    <w:name w:val="annotation subject"/>
    <w:basedOn w:val="ae"/>
    <w:next w:val="ae"/>
    <w:link w:val="Char5"/>
    <w:rsid w:val="002F31A2"/>
    <w:rPr>
      <w:b/>
      <w:bCs/>
    </w:rPr>
  </w:style>
  <w:style w:type="character" w:customStyle="1" w:styleId="Char5">
    <w:name w:val="批注主题 Char"/>
    <w:basedOn w:val="Char4"/>
    <w:link w:val="af"/>
    <w:rsid w:val="002F31A2"/>
    <w:rPr>
      <w:rFonts w:eastAsia="Times New Roman"/>
      <w:b/>
      <w:bCs/>
      <w:lang w:val="en-GB"/>
    </w:rPr>
  </w:style>
  <w:style w:type="paragraph" w:styleId="af0">
    <w:name w:val="Revision"/>
    <w:hidden/>
    <w:uiPriority w:val="99"/>
    <w:semiHidden/>
    <w:rsid w:val="00DC455C"/>
    <w:rPr>
      <w:rFonts w:eastAsia="Times New Roman"/>
      <w:lang w:val="en-GB"/>
    </w:rPr>
  </w:style>
  <w:style w:type="character" w:styleId="af1">
    <w:name w:val="Hyperlink"/>
    <w:basedOn w:val="a0"/>
    <w:qFormat/>
    <w:rsid w:val="00102EAE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102EAE"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rsid w:val="00E04BED"/>
    <w:rPr>
      <w:color w:val="2B579A"/>
      <w:shd w:val="clear" w:color="auto" w:fill="E1DFDD"/>
    </w:rPr>
  </w:style>
  <w:style w:type="character" w:customStyle="1" w:styleId="NOChar">
    <w:name w:val="NO Char"/>
    <w:qFormat/>
    <w:rsid w:val="00692D1A"/>
  </w:style>
  <w:style w:type="character" w:customStyle="1" w:styleId="THChar">
    <w:name w:val="TH Char"/>
    <w:link w:val="TH"/>
    <w:qFormat/>
    <w:locked/>
    <w:rsid w:val="00943AD3"/>
    <w:rPr>
      <w:rFonts w:ascii="Arial" w:eastAsia="Times New Roman" w:hAnsi="Arial"/>
      <w:b/>
      <w:lang w:val="en-GB"/>
    </w:rPr>
  </w:style>
  <w:style w:type="character" w:customStyle="1" w:styleId="Char3">
    <w:name w:val="列出段落 Char"/>
    <w:aliases w:val="lp1 Char,Liste à puce - Normal Char,Bullet List Char,FooterText Char,numbered Char,List Paragraph1 Char,Paragraphe Char,Bulletr List Paragraph Char,列出段落1 Char,List Paragraph2 Char,List Paragraph21 Char,Párrafo de lista1 Char,リスト段落1 Char"/>
    <w:link w:val="ac"/>
    <w:uiPriority w:val="34"/>
    <w:qFormat/>
    <w:locked/>
    <w:rsid w:val="00D16663"/>
    <w:rPr>
      <w:rFonts w:eastAsia="Times New Roman"/>
      <w:lang w:val="en-GB"/>
    </w:rPr>
  </w:style>
  <w:style w:type="character" w:styleId="af2">
    <w:name w:val="Strong"/>
    <w:basedOn w:val="a0"/>
    <w:qFormat/>
    <w:rsid w:val="005977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knowledge-base.inspire.ec.europa.eu/publications/technical-guidance-implementation-inspire-dataset-and-service-metadata-based-isots-191392007_en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dms_pub/itu-r/opb/rep/R-REP-M.2516-2022-PDF-E.pdf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flyeye.io/drone-acronym-daa/.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tu.int/rec/R-REC-M.2160-0-202311-I/en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FFCA72F4CF49F4992139F60D0CD0F1C" ma:contentTypeVersion="13" ma:contentTypeDescription="新しいドキュメントを作成します。" ma:contentTypeScope="" ma:versionID="aa0438d09dcc84a45eb79b409820980e">
  <xsd:schema xmlns:xsd="http://www.w3.org/2001/XMLSchema" xmlns:xs="http://www.w3.org/2001/XMLSchema" xmlns:p="http://schemas.microsoft.com/office/2006/metadata/properties" xmlns:ns2="232c06ab-ae67-4ec0-a046-996ea3b1ac41" xmlns:ns3="0177a4fa-e41f-4a9a-aac8-efe99599db02" targetNamespace="http://schemas.microsoft.com/office/2006/metadata/properties" ma:root="true" ma:fieldsID="15ccb97eeab4f6f8a5277dbbae526a32" ns2:_="" ns3:_="">
    <xsd:import namespace="232c06ab-ae67-4ec0-a046-996ea3b1ac41"/>
    <xsd:import namespace="0177a4fa-e41f-4a9a-aac8-efe9959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c06ab-ae67-4ec0-a046-996ea3b1a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77a4fa-e41f-4a9a-aac8-efe99599db0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1941c91-5ff6-4c85-b01c-96718a3a82da}" ma:internalName="TaxCatchAll" ma:showField="CatchAllData" ma:web="0177a4fa-e41f-4a9a-aac8-efe99599db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77a4fa-e41f-4a9a-aac8-efe99599db02" xsi:nil="true"/>
    <lcf76f155ced4ddcb4097134ff3c332f xmlns="232c06ab-ae67-4ec0-a046-996ea3b1ac4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2E3BA9-E1E4-4386-8DAD-67CD5D1B6B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6B7897-B5DC-4708-9AC8-B546880138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2c06ab-ae67-4ec0-a046-996ea3b1ac41"/>
    <ds:schemaRef ds:uri="0177a4fa-e41f-4a9a-aac8-efe99599db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8A85ED-D36F-41CC-B5DE-275570A76AD6}">
  <ds:schemaRefs>
    <ds:schemaRef ds:uri="http://schemas.microsoft.com/office/2006/metadata/properties"/>
    <ds:schemaRef ds:uri="http://schemas.microsoft.com/office/infopath/2007/PartnerControls"/>
    <ds:schemaRef ds:uri="0177a4fa-e41f-4a9a-aac8-efe99599db02"/>
    <ds:schemaRef ds:uri="232c06ab-ae67-4ec0-a046-996ea3b1ac41"/>
  </ds:schemaRefs>
</ds:datastoreItem>
</file>

<file path=customXml/itemProps4.xml><?xml version="1.0" encoding="utf-8"?>
<ds:datastoreItem xmlns:ds="http://schemas.openxmlformats.org/officeDocument/2006/customXml" ds:itemID="{1EA3D9B5-89BB-4CA8-BC0D-FD7B41B2918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2497</Words>
  <Characters>14234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16698</CharactersWithSpaces>
  <SharedDoc>false</SharedDoc>
  <HLinks>
    <vt:vector size="6" baseType="variant">
      <vt:variant>
        <vt:i4>7012441</vt:i4>
      </vt:variant>
      <vt:variant>
        <vt:i4>0</vt:i4>
      </vt:variant>
      <vt:variant>
        <vt:i4>0</vt:i4>
      </vt:variant>
      <vt:variant>
        <vt:i4>5</vt:i4>
      </vt:variant>
      <vt:variant>
        <vt:lpwstr>mailto:S029244@kddi.com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Qing Wan</cp:lastModifiedBy>
  <cp:revision>7</cp:revision>
  <dcterms:created xsi:type="dcterms:W3CDTF">2025-02-21T12:53:00Z</dcterms:created>
  <dcterms:modified xsi:type="dcterms:W3CDTF">2025-02-21T12:59:00Z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0x010100CFFCA72F4CF49F4992139F60D0CD0F1C</vt:lpwstr>
  </property>
  <property fmtid="{D5CDD505-2E9C-101B-9397-08002B2CF9AE}" pid="3" name="MediaServiceImageTags">
    <vt:lpwstr/>
  </property>
  <property fmtid="{D5CDD505-2E9C-101B-9397-08002B2CF9AE}" pid="4" name="_dlc_DocIdItemGuid">
    <vt:lpwstr>7a77c9d5-e62f-40dc-b60c-9b060123443b</vt:lpwstr>
  </property>
</Properties>
</file>